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45E" w:rsidRDefault="0035645E" w:rsidP="0035645E">
      <w:pPr>
        <w:contextualSpacing/>
        <w:rPr>
          <w:rFonts w:ascii="Palatino Linotype" w:hAnsi="Palatino Linotype"/>
          <w:b/>
          <w:sz w:val="24"/>
        </w:rPr>
      </w:pPr>
      <w:r>
        <w:rPr>
          <w:rFonts w:ascii="Palatino Linotype" w:hAnsi="Palatino Linotype"/>
          <w:b/>
          <w:sz w:val="24"/>
        </w:rPr>
        <w:t>THE NATIONAL ARCHIVES</w:t>
      </w:r>
    </w:p>
    <w:p w:rsidR="0035645E" w:rsidRDefault="0035645E" w:rsidP="0035645E">
      <w:pPr>
        <w:contextualSpacing/>
        <w:rPr>
          <w:rFonts w:ascii="Palatino Linotype" w:hAnsi="Palatino Linotype"/>
          <w:b/>
          <w:sz w:val="24"/>
        </w:rPr>
      </w:pPr>
    </w:p>
    <w:p w:rsidR="0035645E" w:rsidRDefault="0035645E" w:rsidP="0035645E">
      <w:pPr>
        <w:contextualSpacing/>
        <w:rPr>
          <w:rFonts w:ascii="Palatino Linotype" w:hAnsi="Palatino Linotype"/>
          <w:b/>
          <w:sz w:val="24"/>
        </w:rPr>
      </w:pPr>
      <w:r>
        <w:rPr>
          <w:rFonts w:ascii="Palatino Linotype" w:hAnsi="Palatino Linotype"/>
          <w:b/>
          <w:sz w:val="24"/>
        </w:rPr>
        <w:t>CHANCERY DECREES AND ORDERS</w:t>
      </w:r>
    </w:p>
    <w:p w:rsidR="0035645E" w:rsidRDefault="0035645E" w:rsidP="0035645E">
      <w:pPr>
        <w:contextualSpacing/>
        <w:rPr>
          <w:rFonts w:ascii="Palatino Linotype" w:hAnsi="Palatino Linotype"/>
          <w:b/>
          <w:sz w:val="24"/>
        </w:rPr>
      </w:pPr>
    </w:p>
    <w:p w:rsidR="0035645E" w:rsidRDefault="0035645E" w:rsidP="0035645E">
      <w:pPr>
        <w:spacing w:after="120"/>
        <w:contextualSpacing/>
        <w:rPr>
          <w:rFonts w:ascii="Palatino Linotype" w:hAnsi="Palatino Linotype"/>
          <w:b/>
          <w:sz w:val="24"/>
        </w:rPr>
      </w:pPr>
      <w:r>
        <w:rPr>
          <w:rFonts w:ascii="Palatino Linotype" w:hAnsi="Palatino Linotype"/>
          <w:b/>
          <w:sz w:val="24"/>
        </w:rPr>
        <w:t>Calendars of Orders and Decrees</w:t>
      </w:r>
    </w:p>
    <w:p w:rsidR="0035645E" w:rsidRDefault="0035645E" w:rsidP="0035645E">
      <w:pPr>
        <w:spacing w:after="120"/>
        <w:contextualSpacing/>
        <w:rPr>
          <w:rFonts w:ascii="Palatino Linotype" w:hAnsi="Palatino Linotype"/>
          <w:sz w:val="24"/>
        </w:rPr>
      </w:pPr>
      <w:r>
        <w:rPr>
          <w:rFonts w:ascii="Palatino Linotype" w:hAnsi="Palatino Linotype"/>
          <w:sz w:val="24"/>
        </w:rPr>
        <w:t>These are arranged chronologically by law term, then alphabetically by the initial letter of the surname of the principal plaintiff</w:t>
      </w:r>
    </w:p>
    <w:p w:rsidR="0035645E" w:rsidRDefault="0035645E" w:rsidP="0035645E">
      <w:pPr>
        <w:contextualSpacing/>
        <w:rPr>
          <w:rFonts w:ascii="Palatino Linotype" w:hAnsi="Palatino Linotype"/>
          <w:i/>
          <w:sz w:val="24"/>
        </w:rPr>
      </w:pPr>
      <w:r>
        <w:rPr>
          <w:rFonts w:ascii="Palatino Linotype" w:hAnsi="Palatino Linotype"/>
          <w:i/>
          <w:sz w:val="24"/>
        </w:rPr>
        <w:t>Search for all Morry entries 1811 to 1822</w:t>
      </w:r>
      <w:r w:rsidR="00272A91">
        <w:rPr>
          <w:rStyle w:val="FootnoteReference"/>
          <w:rFonts w:ascii="Palatino Linotype" w:hAnsi="Palatino Linotype"/>
          <w:i/>
          <w:sz w:val="24"/>
        </w:rPr>
        <w:footnoteReference w:id="1"/>
      </w:r>
    </w:p>
    <w:p w:rsidR="0035645E" w:rsidRDefault="0035645E" w:rsidP="0035645E">
      <w:pPr>
        <w:contextualSpacing/>
        <w:rPr>
          <w:rFonts w:ascii="Palatino Linotype" w:hAnsi="Palatino Linotype"/>
          <w:b/>
          <w:sz w:val="24"/>
        </w:rPr>
      </w:pPr>
    </w:p>
    <w:p w:rsidR="0035645E" w:rsidRPr="00B73508" w:rsidRDefault="0035645E" w:rsidP="0035645E">
      <w:pPr>
        <w:contextualSpacing/>
        <w:rPr>
          <w:rFonts w:ascii="Palatino Linotype" w:hAnsi="Palatino Linotype"/>
          <w:b/>
          <w:sz w:val="24"/>
        </w:rPr>
      </w:pPr>
      <w:r w:rsidRPr="00B73508">
        <w:rPr>
          <w:rFonts w:ascii="Palatino Linotype" w:hAnsi="Palatino Linotype"/>
          <w:b/>
          <w:sz w:val="24"/>
        </w:rPr>
        <w:t>IND 1/10699/</w:t>
      </w:r>
      <w:r w:rsidR="00567809">
        <w:rPr>
          <w:rFonts w:ascii="Palatino Linotype" w:hAnsi="Palatino Linotype"/>
          <w:b/>
          <w:sz w:val="24"/>
        </w:rPr>
        <w:t>47</w:t>
      </w:r>
    </w:p>
    <w:p w:rsidR="0035645E" w:rsidRPr="0035645E" w:rsidRDefault="00567809" w:rsidP="0035645E">
      <w:pPr>
        <w:rPr>
          <w:rFonts w:ascii="Palatino Linotype" w:hAnsi="Palatino Linotype"/>
          <w:sz w:val="24"/>
        </w:rPr>
      </w:pPr>
      <w:r>
        <w:rPr>
          <w:rFonts w:ascii="Palatino Linotype" w:hAnsi="Palatino Linotype"/>
          <w:sz w:val="24"/>
        </w:rPr>
        <w:t>Hilary-Easter</w:t>
      </w:r>
      <w:r w:rsidR="003372F9">
        <w:rPr>
          <w:rFonts w:ascii="Palatino Linotype" w:hAnsi="Palatino Linotype"/>
          <w:sz w:val="24"/>
        </w:rPr>
        <w:t xml:space="preserve"> 1825</w:t>
      </w:r>
    </w:p>
    <w:p w:rsidR="0035645E" w:rsidRPr="0035645E" w:rsidRDefault="00567809" w:rsidP="0035645E">
      <w:pPr>
        <w:rPr>
          <w:rFonts w:ascii="Palatino Linotype" w:hAnsi="Palatino Linotype"/>
          <w:sz w:val="24"/>
        </w:rPr>
      </w:pPr>
      <w:r>
        <w:rPr>
          <w:rFonts w:ascii="Palatino Linotype" w:hAnsi="Palatino Linotype"/>
          <w:sz w:val="24"/>
        </w:rPr>
        <w:t>Hilary</w:t>
      </w:r>
      <w:r w:rsidR="003372F9">
        <w:rPr>
          <w:rFonts w:ascii="Palatino Linotype" w:hAnsi="Palatino Linotype"/>
          <w:sz w:val="24"/>
        </w:rPr>
        <w:t xml:space="preserve"> term 1825</w:t>
      </w:r>
    </w:p>
    <w:p w:rsidR="0035645E" w:rsidRDefault="00567809" w:rsidP="0035645E">
      <w:pPr>
        <w:tabs>
          <w:tab w:val="left" w:pos="2880"/>
          <w:tab w:val="left" w:pos="4680"/>
        </w:tabs>
        <w:contextualSpacing/>
        <w:rPr>
          <w:rFonts w:ascii="Palatino Linotype" w:hAnsi="Palatino Linotype"/>
          <w:sz w:val="24"/>
        </w:rPr>
      </w:pPr>
      <w:r>
        <w:rPr>
          <w:rFonts w:ascii="Palatino Linotype" w:hAnsi="Palatino Linotype"/>
          <w:sz w:val="24"/>
        </w:rPr>
        <w:t>Morry v Prideaux</w:t>
      </w:r>
      <w:r>
        <w:rPr>
          <w:rFonts w:ascii="Palatino Linotype" w:hAnsi="Palatino Linotype"/>
          <w:sz w:val="24"/>
        </w:rPr>
        <w:tab/>
        <w:t>folio 1027-1028</w:t>
      </w:r>
      <w:r>
        <w:rPr>
          <w:rFonts w:ascii="Palatino Linotype" w:hAnsi="Palatino Linotype"/>
          <w:sz w:val="24"/>
        </w:rPr>
        <w:tab/>
        <w:t>C 33/734</w:t>
      </w:r>
    </w:p>
    <w:p w:rsidR="0035645E" w:rsidRDefault="0035645E" w:rsidP="0035645E">
      <w:pPr>
        <w:tabs>
          <w:tab w:val="left" w:pos="2880"/>
          <w:tab w:val="left" w:pos="4680"/>
        </w:tabs>
        <w:contextualSpacing/>
        <w:rPr>
          <w:rFonts w:ascii="Palatino Linotype" w:hAnsi="Palatino Linotype"/>
          <w:sz w:val="24"/>
        </w:rPr>
      </w:pPr>
    </w:p>
    <w:p w:rsidR="0035645E" w:rsidRDefault="0035645E" w:rsidP="0035645E">
      <w:pPr>
        <w:contextualSpacing/>
        <w:rPr>
          <w:rFonts w:ascii="Palatino Linotype" w:hAnsi="Palatino Linotype"/>
          <w:b/>
          <w:sz w:val="24"/>
        </w:rPr>
      </w:pPr>
      <w:r>
        <w:rPr>
          <w:rFonts w:ascii="Palatino Linotype" w:hAnsi="Palatino Linotype"/>
          <w:b/>
          <w:sz w:val="24"/>
        </w:rPr>
        <w:t>Original documents</w:t>
      </w:r>
    </w:p>
    <w:p w:rsidR="0035645E" w:rsidRDefault="0035645E" w:rsidP="0035645E">
      <w:pPr>
        <w:contextualSpacing/>
        <w:rPr>
          <w:rFonts w:ascii="Palatino Linotype" w:hAnsi="Palatino Linotype"/>
          <w:b/>
          <w:sz w:val="24"/>
        </w:rPr>
      </w:pPr>
      <w:r>
        <w:rPr>
          <w:rFonts w:ascii="Palatino Linotype" w:hAnsi="Palatino Linotype"/>
          <w:b/>
          <w:sz w:val="24"/>
        </w:rPr>
        <w:tab/>
      </w:r>
      <w:r>
        <w:rPr>
          <w:rFonts w:ascii="Palatino Linotype" w:hAnsi="Palatino Linotype"/>
          <w:b/>
          <w:sz w:val="24"/>
        </w:rPr>
        <w:tab/>
      </w:r>
      <w:r>
        <w:rPr>
          <w:rFonts w:ascii="Palatino Linotype" w:hAnsi="Palatino Linotype"/>
          <w:b/>
          <w:sz w:val="24"/>
        </w:rPr>
        <w:tab/>
      </w:r>
      <w:r>
        <w:rPr>
          <w:rFonts w:ascii="Palatino Linotype" w:hAnsi="Palatino Linotype"/>
          <w:b/>
          <w:sz w:val="24"/>
        </w:rPr>
        <w:tab/>
      </w:r>
      <w:r>
        <w:rPr>
          <w:rFonts w:ascii="Palatino Linotype" w:hAnsi="Palatino Linotype"/>
          <w:b/>
          <w:sz w:val="24"/>
        </w:rPr>
        <w:tab/>
      </w:r>
      <w:r>
        <w:rPr>
          <w:rFonts w:ascii="Palatino Linotype" w:hAnsi="Palatino Linotype"/>
          <w:b/>
          <w:sz w:val="24"/>
        </w:rPr>
        <w:tab/>
      </w:r>
      <w:r>
        <w:rPr>
          <w:rFonts w:ascii="Palatino Linotype" w:hAnsi="Palatino Linotype"/>
          <w:b/>
          <w:sz w:val="24"/>
        </w:rPr>
        <w:tab/>
      </w:r>
    </w:p>
    <w:p w:rsidR="0035645E" w:rsidRPr="00430C15" w:rsidRDefault="003372F9" w:rsidP="0035645E">
      <w:r>
        <w:t>John Morry an Inf</w:t>
      </w:r>
      <w:r w:rsidR="0035645E" w:rsidRPr="003372F9">
        <w:rPr>
          <w:vertAlign w:val="superscript"/>
        </w:rPr>
        <w:t>t</w:t>
      </w:r>
      <w:r w:rsidRPr="003372F9">
        <w:rPr>
          <w:vertAlign w:val="superscript"/>
        </w:rPr>
        <w:t>.</w:t>
      </w:r>
      <w:r w:rsidR="0035645E">
        <w:t xml:space="preserve"> by </w:t>
      </w:r>
      <w:r>
        <w:t>Nicl</w:t>
      </w:r>
      <w:r w:rsidRPr="003372F9">
        <w:rPr>
          <w:vertAlign w:val="superscript"/>
        </w:rPr>
        <w:t>s.</w:t>
      </w:r>
      <w:r>
        <w:t xml:space="preserve"> Brand</w:t>
      </w:r>
      <w:r>
        <w:tab/>
      </w:r>
      <w:r w:rsidR="0035645E">
        <w:tab/>
      </w:r>
      <w:r w:rsidR="00B84691">
        <w:t xml:space="preserve"> </w:t>
      </w:r>
      <w:r>
        <w:t>Tues</w:t>
      </w:r>
      <w:r w:rsidRPr="0035645E">
        <w:rPr>
          <w:vertAlign w:val="superscript"/>
        </w:rPr>
        <w:t>y</w:t>
      </w:r>
      <w:r>
        <w:t xml:space="preserve"> 8</w:t>
      </w:r>
      <w:r w:rsidRPr="0035645E">
        <w:rPr>
          <w:vertAlign w:val="superscript"/>
        </w:rPr>
        <w:t>th</w:t>
      </w:r>
      <w:r>
        <w:t xml:space="preserve"> March 1825</w:t>
      </w:r>
    </w:p>
    <w:p w:rsidR="003372F9" w:rsidRDefault="003372F9" w:rsidP="0035645E">
      <w:r>
        <w:t>his next friend</w:t>
      </w:r>
      <w:r w:rsidRPr="003372F9">
        <w:t xml:space="preserve"> </w:t>
      </w:r>
      <w:r w:rsidR="00B84691">
        <w:t xml:space="preserve">                                          Plt       </w:t>
      </w:r>
      <w:r>
        <w:t xml:space="preserve">}  </w:t>
      </w:r>
      <w:r w:rsidR="00B84691">
        <w:t>This Cause coming on the 4</w:t>
      </w:r>
      <w:r w:rsidR="00B84691" w:rsidRPr="00B84691">
        <w:rPr>
          <w:vertAlign w:val="superscript"/>
        </w:rPr>
        <w:t>th</w:t>
      </w:r>
      <w:r w:rsidR="00B84691">
        <w:t xml:space="preserve"> day of May 1821</w:t>
      </w:r>
      <w:r>
        <w:t xml:space="preserve"> </w:t>
      </w:r>
    </w:p>
    <w:p w:rsidR="0035645E" w:rsidRDefault="0035645E" w:rsidP="0035645E">
      <w:r>
        <w:t>Walter Prideaux</w:t>
      </w:r>
      <w:r>
        <w:tab/>
      </w:r>
      <w:r w:rsidR="00B84691">
        <w:t>Matt</w:t>
      </w:r>
      <w:r w:rsidR="00B84691" w:rsidRPr="00B84691">
        <w:rPr>
          <w:vertAlign w:val="superscript"/>
        </w:rPr>
        <w:t>w.</w:t>
      </w:r>
      <w:r w:rsidR="00B84691">
        <w:t xml:space="preserve"> Morry                           </w:t>
      </w:r>
      <w:r>
        <w:t xml:space="preserve">}  </w:t>
      </w:r>
      <w:r w:rsidR="00B84691">
        <w:t>to be heard and debated before this Court in</w:t>
      </w:r>
    </w:p>
    <w:p w:rsidR="00B84691" w:rsidRDefault="00B84691" w:rsidP="0035645E">
      <w:r>
        <w:t>and W</w:t>
      </w:r>
      <w:r w:rsidRPr="00B84691">
        <w:rPr>
          <w:vertAlign w:val="superscript"/>
        </w:rPr>
        <w:t>m.</w:t>
      </w:r>
      <w:r>
        <w:t xml:space="preserve"> Cholwich Hunt                           Defts   }  the presence of Co</w:t>
      </w:r>
      <w:r w:rsidRPr="00B84691">
        <w:rPr>
          <w:vertAlign w:val="superscript"/>
        </w:rPr>
        <w:t>l.</w:t>
      </w:r>
      <w:r>
        <w:t xml:space="preserve"> named on both sides the</w:t>
      </w:r>
    </w:p>
    <w:p w:rsidR="00B84691" w:rsidRDefault="00B84691" w:rsidP="0035645E">
      <w:r>
        <w:t>hope of the plts Bill appeared to be an account might be taken by &amp; under the Dire</w:t>
      </w:r>
      <w:r w:rsidRPr="00B84691">
        <w:rPr>
          <w:vertAlign w:val="superscript"/>
        </w:rPr>
        <w:t>n.</w:t>
      </w:r>
      <w:r>
        <w:t xml:space="preserve"> and</w:t>
      </w:r>
    </w:p>
    <w:p w:rsidR="00B84691" w:rsidRDefault="00B84691" w:rsidP="0035645E">
      <w:proofErr w:type="spellStart"/>
      <w:r>
        <w:t>Dence</w:t>
      </w:r>
      <w:proofErr w:type="spellEnd"/>
      <w:r>
        <w:t xml:space="preserve"> [?] of this Court of the amount of the stock standing in the name of </w:t>
      </w:r>
      <w:r w:rsidRPr="00B84691">
        <w:rPr>
          <w:strike/>
        </w:rPr>
        <w:t>the</w:t>
      </w:r>
      <w:r>
        <w:t xml:space="preserve"> Jno. Morry dec</w:t>
      </w:r>
      <w:r w:rsidRPr="00B84691">
        <w:rPr>
          <w:vertAlign w:val="superscript"/>
        </w:rPr>
        <w:t>d.</w:t>
      </w:r>
      <w:r>
        <w:t xml:space="preserve"> </w:t>
      </w:r>
    </w:p>
    <w:p w:rsidR="00B84691" w:rsidRDefault="00B84691" w:rsidP="0035645E">
      <w:r>
        <w:t>at the time of the sale thereof as in the plead</w:t>
      </w:r>
      <w:r w:rsidRPr="00B84691">
        <w:rPr>
          <w:vertAlign w:val="superscript"/>
        </w:rPr>
        <w:t>gs.</w:t>
      </w:r>
      <w:r>
        <w:t xml:space="preserve"> ment</w:t>
      </w:r>
      <w:r w:rsidRPr="00B84691">
        <w:rPr>
          <w:vertAlign w:val="superscript"/>
        </w:rPr>
        <w:t>d.</w:t>
      </w:r>
      <w:r>
        <w:t xml:space="preserve"> and of the Div</w:t>
      </w:r>
      <w:r w:rsidR="00F45657">
        <w:t>ds</w:t>
      </w:r>
      <w:r>
        <w:t xml:space="preserve"> wch were then due</w:t>
      </w:r>
    </w:p>
    <w:p w:rsidR="00B84691" w:rsidRDefault="00B84691" w:rsidP="0035645E">
      <w:r>
        <w:t>thereon and of the amount of the produce of the said stock and of the Div</w:t>
      </w:r>
      <w:r w:rsidR="00F45657">
        <w:t>ds</w:t>
      </w:r>
      <w:r>
        <w:t xml:space="preserve"> thereon rec</w:t>
      </w:r>
      <w:r w:rsidRPr="00B84691">
        <w:rPr>
          <w:vertAlign w:val="superscript"/>
        </w:rPr>
        <w:t>d</w:t>
      </w:r>
      <w:r>
        <w:t xml:space="preserve">. </w:t>
      </w:r>
    </w:p>
    <w:p w:rsidR="00B84691" w:rsidRDefault="003F00E3" w:rsidP="0035645E">
      <w:r>
        <w:t>by or come to the hands of the said Deft Walter Prideaux or any ps</w:t>
      </w:r>
      <w:r w:rsidRPr="004032CB">
        <w:rPr>
          <w:vertAlign w:val="superscript"/>
        </w:rPr>
        <w:t>n</w:t>
      </w:r>
      <w:r>
        <w:t xml:space="preserve"> or ps</w:t>
      </w:r>
      <w:r w:rsidRPr="004032CB">
        <w:rPr>
          <w:vertAlign w:val="superscript"/>
        </w:rPr>
        <w:t>ns</w:t>
      </w:r>
      <w:r>
        <w:t xml:space="preserve"> by his order</w:t>
      </w:r>
    </w:p>
    <w:p w:rsidR="003F00E3" w:rsidRDefault="003F00E3" w:rsidP="0035645E">
      <w:r>
        <w:t>or for his use or paid into or supplied to the use and Benefit of the late firm of Matthew Morry</w:t>
      </w:r>
    </w:p>
    <w:p w:rsidR="003F00E3" w:rsidRDefault="003F00E3" w:rsidP="0035645E">
      <w:r>
        <w:t>&amp; Co. and of all Int since accrued due thereon and of all paym</w:t>
      </w:r>
      <w:r w:rsidRPr="003F00E3">
        <w:rPr>
          <w:vertAlign w:val="superscript"/>
        </w:rPr>
        <w:t>s</w:t>
      </w:r>
      <w:r>
        <w:t xml:space="preserve"> made by the s</w:t>
      </w:r>
      <w:r w:rsidRPr="003F00E3">
        <w:rPr>
          <w:vertAlign w:val="superscript"/>
        </w:rPr>
        <w:t>d</w:t>
      </w:r>
      <w:r>
        <w:t xml:space="preserve"> Deft</w:t>
      </w:r>
    </w:p>
    <w:p w:rsidR="003F00E3" w:rsidRDefault="003F00E3" w:rsidP="0035645E">
      <w:r>
        <w:t xml:space="preserve">Walter Prideaux </w:t>
      </w:r>
      <w:r w:rsidR="004032CB">
        <w:t>to the plt or and ps</w:t>
      </w:r>
      <w:r w:rsidR="004032CB" w:rsidRPr="004032CB">
        <w:rPr>
          <w:vertAlign w:val="superscript"/>
        </w:rPr>
        <w:t>n</w:t>
      </w:r>
      <w:r>
        <w:t xml:space="preserve"> or ps</w:t>
      </w:r>
      <w:r w:rsidRPr="004032CB">
        <w:rPr>
          <w:vertAlign w:val="superscript"/>
        </w:rPr>
        <w:t>ns</w:t>
      </w:r>
      <w:r w:rsidR="00F55A73">
        <w:t xml:space="preserve"> for his use and Benefit on account thereof</w:t>
      </w:r>
    </w:p>
    <w:p w:rsidR="00F45657" w:rsidRDefault="00F55A73" w:rsidP="0035645E">
      <w:r>
        <w:t>and then the clear balc</w:t>
      </w:r>
      <w:r w:rsidRPr="00F55A73">
        <w:rPr>
          <w:vertAlign w:val="superscript"/>
        </w:rPr>
        <w:t>e</w:t>
      </w:r>
      <w:r>
        <w:t xml:space="preserve"> of the said produce and Divds</w:t>
      </w:r>
      <w:r w:rsidR="00F45657">
        <w:t xml:space="preserve"> and the Int thereon might after</w:t>
      </w:r>
    </w:p>
    <w:p w:rsidR="00F45657" w:rsidRDefault="00F45657" w:rsidP="0035645E">
      <w:r>
        <w:t>all just allowce</w:t>
      </w:r>
      <w:r w:rsidRPr="00F45657">
        <w:rPr>
          <w:vertAlign w:val="superscript"/>
        </w:rPr>
        <w:t>s</w:t>
      </w:r>
      <w:r>
        <w:t xml:space="preserve"> were made thereout</w:t>
      </w:r>
      <w:r w:rsidR="00F55A73">
        <w:t xml:space="preserve"> </w:t>
      </w:r>
      <w:r>
        <w:t>be ascertained And that the s</w:t>
      </w:r>
      <w:r w:rsidRPr="00F45657">
        <w:rPr>
          <w:vertAlign w:val="superscript"/>
        </w:rPr>
        <w:t>d</w:t>
      </w:r>
      <w:r>
        <w:t xml:space="preserve"> Deft Walter Prideaux</w:t>
      </w:r>
    </w:p>
    <w:p w:rsidR="00F45657" w:rsidRDefault="00F45657" w:rsidP="0035645E">
      <w:r>
        <w:t>alone might in the first instance be Decreed to answer &amp; pay the amount of such balance</w:t>
      </w:r>
    </w:p>
    <w:p w:rsidR="00F55A73" w:rsidRDefault="00F45657" w:rsidP="0035645E">
      <w:r>
        <w:t>or if he should be unable so to do then that the same or as much thereof as sh</w:t>
      </w:r>
      <w:r w:rsidRPr="00F45657">
        <w:rPr>
          <w:vertAlign w:val="superscript"/>
        </w:rPr>
        <w:t>d</w:t>
      </w:r>
      <w:r>
        <w:t xml:space="preserve"> have </w:t>
      </w:r>
    </w:p>
    <w:p w:rsidR="00F45657" w:rsidRDefault="00F45657" w:rsidP="0035645E">
      <w:r>
        <w:t>been acc</w:t>
      </w:r>
      <w:r w:rsidRPr="00F45657">
        <w:rPr>
          <w:vertAlign w:val="superscript"/>
        </w:rPr>
        <w:t>d.</w:t>
      </w:r>
      <w:r>
        <w:t xml:space="preserve"> by the s</w:t>
      </w:r>
      <w:r w:rsidRPr="00F45657">
        <w:rPr>
          <w:vertAlign w:val="superscript"/>
        </w:rPr>
        <w:t>d</w:t>
      </w:r>
      <w:r>
        <w:t xml:space="preserve"> firm of Matthew Morry &amp; Co. might be ans</w:t>
      </w:r>
      <w:r w:rsidRPr="00F45657">
        <w:rPr>
          <w:vertAlign w:val="superscript"/>
        </w:rPr>
        <w:t>d.</w:t>
      </w:r>
      <w:r>
        <w:t xml:space="preserve"> &amp; p</w:t>
      </w:r>
      <w:r>
        <w:rPr>
          <w:vertAlign w:val="superscript"/>
        </w:rPr>
        <w:t>d.</w:t>
      </w:r>
      <w:r>
        <w:t xml:space="preserve"> out of the joint</w:t>
      </w:r>
    </w:p>
    <w:p w:rsidR="00B84691" w:rsidRDefault="00F45657" w:rsidP="0035645E">
      <w:r>
        <w:t>assets of the late firm and in case the same should be insuff</w:t>
      </w:r>
      <w:r w:rsidRPr="00F45657">
        <w:rPr>
          <w:vertAlign w:val="superscript"/>
        </w:rPr>
        <w:t>t.</w:t>
      </w:r>
      <w:r>
        <w:t xml:space="preserve"> for that ppos</w:t>
      </w:r>
      <w:r w:rsidRPr="00F45657">
        <w:rPr>
          <w:vertAlign w:val="superscript"/>
        </w:rPr>
        <w:t>e</w:t>
      </w:r>
      <w:r w:rsidR="004032CB">
        <w:rPr>
          <w:vertAlign w:val="superscript"/>
        </w:rPr>
        <w:t xml:space="preserve"> </w:t>
      </w:r>
      <w:r w:rsidR="004032CB">
        <w:t>then that such</w:t>
      </w:r>
    </w:p>
    <w:p w:rsidR="004032CB" w:rsidRDefault="004032CB" w:rsidP="0035645E">
      <w:r>
        <w:t>deficiency might be made good out of the separate acct of the said Defendant Matthew Morry and</w:t>
      </w:r>
    </w:p>
    <w:p w:rsidR="004032CB" w:rsidRDefault="004032CB" w:rsidP="0035645E">
      <w:r>
        <w:t>that the same when so paid &amp; made good might be properly laid out and invested in the</w:t>
      </w:r>
    </w:p>
    <w:p w:rsidR="004032CB" w:rsidRDefault="004032CB" w:rsidP="0035645E">
      <w:r>
        <w:t>pchase of Stock in the names of s</w:t>
      </w:r>
      <w:r w:rsidRPr="004032CB">
        <w:rPr>
          <w:vertAlign w:val="superscript"/>
        </w:rPr>
        <w:t>d</w:t>
      </w:r>
      <w:r>
        <w:t xml:space="preserve"> Wm. Cholwich Hunt and Matthew Morry or of such o</w:t>
      </w:r>
      <w:r w:rsidRPr="004032CB">
        <w:rPr>
          <w:vertAlign w:val="superscript"/>
        </w:rPr>
        <w:t>r.</w:t>
      </w:r>
      <w:r>
        <w:t xml:space="preserve"> </w:t>
      </w:r>
    </w:p>
    <w:p w:rsidR="004032CB" w:rsidRPr="004032CB" w:rsidRDefault="004032CB" w:rsidP="0035645E">
      <w:r>
        <w:t>ps</w:t>
      </w:r>
      <w:r w:rsidRPr="004032CB">
        <w:rPr>
          <w:vertAlign w:val="superscript"/>
        </w:rPr>
        <w:t>n</w:t>
      </w:r>
      <w:r>
        <w:t xml:space="preserve"> or ps</w:t>
      </w:r>
      <w:r w:rsidRPr="004032CB">
        <w:rPr>
          <w:vertAlign w:val="superscript"/>
        </w:rPr>
        <w:t>ns</w:t>
      </w:r>
      <w:r>
        <w:rPr>
          <w:vertAlign w:val="superscript"/>
        </w:rPr>
        <w:t xml:space="preserve"> </w:t>
      </w:r>
      <w:r>
        <w:t>as to this Court should seem meet upon the trust of the Dec</w:t>
      </w:r>
      <w:r w:rsidRPr="004032CB">
        <w:rPr>
          <w:vertAlign w:val="superscript"/>
        </w:rPr>
        <w:t>d</w:t>
      </w:r>
      <w:r>
        <w:t xml:space="preserve"> or that the s</w:t>
      </w:r>
      <w:r w:rsidRPr="004032CB">
        <w:rPr>
          <w:vertAlign w:val="superscript"/>
        </w:rPr>
        <w:t>d</w:t>
      </w:r>
    </w:p>
    <w:p w:rsidR="004032CB" w:rsidRDefault="004032CB" w:rsidP="0035645E">
      <w:r>
        <w:t>Deft Matt</w:t>
      </w:r>
      <w:r w:rsidRPr="004032CB">
        <w:rPr>
          <w:vertAlign w:val="superscript"/>
        </w:rPr>
        <w:t>w.</w:t>
      </w:r>
      <w:r>
        <w:t xml:space="preserve"> alone as the case might require might be Decreed to repurchase the amo</w:t>
      </w:r>
      <w:r w:rsidRPr="004032CB">
        <w:rPr>
          <w:vertAlign w:val="superscript"/>
        </w:rPr>
        <w:t>t</w:t>
      </w:r>
      <w:r>
        <w:t xml:space="preserve"> of</w:t>
      </w:r>
    </w:p>
    <w:p w:rsidR="004032CB" w:rsidRDefault="004032CB" w:rsidP="0035645E">
      <w:r>
        <w:t>the said Stock so standing in the name of the s</w:t>
      </w:r>
      <w:r w:rsidRPr="004032CB">
        <w:rPr>
          <w:vertAlign w:val="superscript"/>
        </w:rPr>
        <w:t>d</w:t>
      </w:r>
      <w:r>
        <w:t xml:space="preserve"> Testo</w:t>
      </w:r>
      <w:r w:rsidRPr="004032CB">
        <w:rPr>
          <w:vertAlign w:val="superscript"/>
        </w:rPr>
        <w:t>r</w:t>
      </w:r>
      <w:r>
        <w:t xml:space="preserve"> Jn</w:t>
      </w:r>
      <w:r w:rsidRPr="004032CB">
        <w:rPr>
          <w:vertAlign w:val="superscript"/>
        </w:rPr>
        <w:t>o.</w:t>
      </w:r>
      <w:r>
        <w:t xml:space="preserve"> Morry decd as afs</w:t>
      </w:r>
      <w:r w:rsidRPr="004032CB">
        <w:rPr>
          <w:vertAlign w:val="superscript"/>
        </w:rPr>
        <w:t>d</w:t>
      </w:r>
      <w:r>
        <w:t xml:space="preserve"> at the time of</w:t>
      </w:r>
    </w:p>
    <w:p w:rsidR="004032CB" w:rsidRPr="004032CB" w:rsidRDefault="004032CB" w:rsidP="0035645E">
      <w:r>
        <w:t>aft afs</w:t>
      </w:r>
      <w:r w:rsidRPr="004032CB">
        <w:rPr>
          <w:vertAlign w:val="superscript"/>
        </w:rPr>
        <w:t>d</w:t>
      </w:r>
      <w:r>
        <w:t xml:space="preserve"> sale thereof or so much thereof  as sh</w:t>
      </w:r>
      <w:r w:rsidRPr="0009002A">
        <w:rPr>
          <w:vertAlign w:val="superscript"/>
        </w:rPr>
        <w:t>d</w:t>
      </w:r>
      <w:r w:rsidR="0009002A">
        <w:t xml:space="preserve"> appear to have been rec</w:t>
      </w:r>
      <w:r w:rsidR="0009002A" w:rsidRPr="0009002A">
        <w:rPr>
          <w:vertAlign w:val="superscript"/>
        </w:rPr>
        <w:t>d</w:t>
      </w:r>
      <w:r w:rsidR="0009002A">
        <w:t xml:space="preserve"> by or applied to the</w:t>
      </w:r>
    </w:p>
    <w:p w:rsidR="00F45657" w:rsidRDefault="0009002A" w:rsidP="0035645E">
      <w:r>
        <w:t>use or by Diro</w:t>
      </w:r>
      <w:r w:rsidRPr="0009002A">
        <w:rPr>
          <w:vertAlign w:val="superscript"/>
        </w:rPr>
        <w:t xml:space="preserve">n </w:t>
      </w:r>
      <w:r>
        <w:t>of them respl</w:t>
      </w:r>
      <w:r w:rsidRPr="0009002A">
        <w:rPr>
          <w:vertAlign w:val="superscript"/>
        </w:rPr>
        <w:t>y</w:t>
      </w:r>
      <w:r>
        <w:t xml:space="preserve"> as should appear to be most for the plts Benefit and also to</w:t>
      </w:r>
    </w:p>
    <w:p w:rsidR="0009002A" w:rsidRDefault="0009002A" w:rsidP="0035645E">
      <w:r>
        <w:t>properly invest and lay out in the names of such Tree</w:t>
      </w:r>
      <w:r w:rsidRPr="0009002A">
        <w:rPr>
          <w:vertAlign w:val="superscript"/>
        </w:rPr>
        <w:t>s</w:t>
      </w:r>
      <w:r>
        <w:t xml:space="preserve"> the amount of the afs</w:t>
      </w:r>
      <w:r w:rsidRPr="0009002A">
        <w:rPr>
          <w:vertAlign w:val="superscript"/>
        </w:rPr>
        <w:t>d</w:t>
      </w:r>
      <w:r>
        <w:t xml:space="preserve"> Divds and</w:t>
      </w:r>
    </w:p>
    <w:p w:rsidR="0009002A" w:rsidRDefault="0009002A" w:rsidP="0035645E">
      <w:r>
        <w:t>Int for the Benefit of the plt psuant to the trusts of the Deed or if it should appear that the</w:t>
      </w:r>
    </w:p>
    <w:p w:rsidR="0009002A" w:rsidRDefault="0009002A" w:rsidP="0035645E">
      <w:r>
        <w:t>same or any pt theof  had already been laid out and invested on any Sect. pursuant to the</w:t>
      </w:r>
    </w:p>
    <w:p w:rsidR="0009002A" w:rsidRDefault="0009002A" w:rsidP="0035645E">
      <w:r>
        <w:t>trusts of the said Deed then that such Sect and all Deeds &amp; Docum</w:t>
      </w:r>
      <w:r w:rsidRPr="0009002A">
        <w:rPr>
          <w:vertAlign w:val="superscript"/>
        </w:rPr>
        <w:t>s</w:t>
      </w:r>
      <w:r>
        <w:t xml:space="preserve"> relatd thereto might be</w:t>
      </w:r>
    </w:p>
    <w:p w:rsidR="0009002A" w:rsidRDefault="0009002A" w:rsidP="0035645E">
      <w:r>
        <w:t>brought into this Court &amp; properly secured for the plts Benefit and that some proper person to</w:t>
      </w:r>
    </w:p>
    <w:p w:rsidR="0009002A" w:rsidRDefault="0009002A" w:rsidP="0035645E">
      <w:r>
        <w:t>be approved by this Court might be appointed to be the plts Gua</w:t>
      </w:r>
      <w:r w:rsidRPr="0009002A">
        <w:rPr>
          <w:vertAlign w:val="superscript"/>
        </w:rPr>
        <w:t xml:space="preserve">n </w:t>
      </w:r>
      <w:r>
        <w:t xml:space="preserve"> during his Mino</w:t>
      </w:r>
      <w:r w:rsidRPr="0009002A">
        <w:rPr>
          <w:vertAlign w:val="superscript"/>
        </w:rPr>
        <w:t>y</w:t>
      </w:r>
      <w:r>
        <w:t xml:space="preserve"> </w:t>
      </w:r>
      <w:r w:rsidR="00432CF5">
        <w:t>and</w:t>
      </w:r>
    </w:p>
    <w:p w:rsidR="00432CF5" w:rsidRDefault="00432CF5" w:rsidP="0035645E">
      <w:r>
        <w:t>that the Divds of the said Stock so to be pchased or the Int of the said Monies so to be laid</w:t>
      </w:r>
    </w:p>
    <w:p w:rsidR="00432CF5" w:rsidRDefault="00432CF5" w:rsidP="0035645E">
      <w:r>
        <w:t>out as afs</w:t>
      </w:r>
      <w:r w:rsidRPr="00432CF5">
        <w:rPr>
          <w:vertAlign w:val="superscript"/>
        </w:rPr>
        <w:t>d</w:t>
      </w:r>
      <w:r>
        <w:t xml:space="preserve"> or a Compet</w:t>
      </w:r>
      <w:r>
        <w:rPr>
          <w:vertAlign w:val="superscript"/>
        </w:rPr>
        <w:t xml:space="preserve"> t</w:t>
      </w:r>
      <w:r>
        <w:t xml:space="preserve"> thereof might be paid and applied to the plts Maint</w:t>
      </w:r>
      <w:r w:rsidRPr="00937150">
        <w:rPr>
          <w:vertAlign w:val="superscript"/>
        </w:rPr>
        <w:t>ce</w:t>
      </w:r>
      <w:r>
        <w:t xml:space="preserve"> and Educ</w:t>
      </w:r>
      <w:r w:rsidRPr="00937150">
        <w:rPr>
          <w:vertAlign w:val="superscript"/>
        </w:rPr>
        <w:t>on</w:t>
      </w:r>
      <w:r>
        <w:t xml:space="preserve"> &amp;</w:t>
      </w:r>
    </w:p>
    <w:p w:rsidR="00432CF5" w:rsidRDefault="00432CF5" w:rsidP="0035645E">
      <w:r>
        <w:t>that the said Monies and Stock and all Int &amp; Divds thereon &amp; all Accumulat</w:t>
      </w:r>
      <w:r w:rsidRPr="00432CF5">
        <w:rPr>
          <w:vertAlign w:val="superscript"/>
        </w:rPr>
        <w:t>d</w:t>
      </w:r>
      <w:r>
        <w:t xml:space="preserve"> thereof</w:t>
      </w:r>
    </w:p>
    <w:p w:rsidR="00432CF5" w:rsidRDefault="00432CF5" w:rsidP="0035645E">
      <w:r>
        <w:t>might be Directed &amp; Decreed to be paid and transf</w:t>
      </w:r>
      <w:r w:rsidRPr="00432CF5">
        <w:rPr>
          <w:vertAlign w:val="superscript"/>
        </w:rPr>
        <w:t>d</w:t>
      </w:r>
      <w:r>
        <w:t xml:space="preserve"> to the plt at his age of 21 yrs for his own</w:t>
      </w:r>
    </w:p>
    <w:p w:rsidR="00571537" w:rsidRDefault="00432CF5" w:rsidP="0035645E">
      <w:r>
        <w:t xml:space="preserve">absolute use &amp; Benefit pursuant to the trust of  the afsd Deed </w:t>
      </w:r>
      <w:r w:rsidR="00571537">
        <w:t xml:space="preserve">Upon Debate of the Issue and </w:t>
      </w:r>
    </w:p>
    <w:p w:rsidR="00571537" w:rsidRDefault="00571537" w:rsidP="0035645E">
      <w:r>
        <w:t>hearing the Indre [?] bear</w:t>
      </w:r>
      <w:r w:rsidRPr="00571537">
        <w:rPr>
          <w:vertAlign w:val="superscript"/>
        </w:rPr>
        <w:t>g</w:t>
      </w:r>
      <w:r>
        <w:t xml:space="preserve"> date the 28 day of May 1807 and the proofs taken in this Cause</w:t>
      </w:r>
    </w:p>
    <w:p w:rsidR="00571537" w:rsidRDefault="00571537" w:rsidP="0035645E">
      <w:r>
        <w:t>rec</w:t>
      </w:r>
      <w:r w:rsidRPr="00571537">
        <w:rPr>
          <w:vertAlign w:val="superscript"/>
        </w:rPr>
        <w:t>d</w:t>
      </w:r>
      <w:r>
        <w:t xml:space="preserve"> &amp; what was alled &amp; by the Co</w:t>
      </w:r>
      <w:r w:rsidRPr="00571537">
        <w:rPr>
          <w:vertAlign w:val="superscript"/>
        </w:rPr>
        <w:t>l</w:t>
      </w:r>
      <w:r>
        <w:t xml:space="preserve"> on both sides This Court did declare that the Defts</w:t>
      </w:r>
    </w:p>
    <w:p w:rsidR="00432CF5" w:rsidRDefault="00571537" w:rsidP="0035645E">
      <w:r>
        <w:t>Walter Prideaux &amp; Matt</w:t>
      </w:r>
      <w:r w:rsidRPr="00571537">
        <w:rPr>
          <w:vertAlign w:val="superscript"/>
        </w:rPr>
        <w:t>w.</w:t>
      </w:r>
      <w:r>
        <w:t xml:space="preserve"> Morry were jointly and severally </w:t>
      </w:r>
      <w:proofErr w:type="spellStart"/>
      <w:r w:rsidRPr="00571537">
        <w:rPr>
          <w:strike/>
        </w:rPr>
        <w:t>entit</w:t>
      </w:r>
      <w:proofErr w:type="spellEnd"/>
      <w:r>
        <w:t xml:space="preserve"> liable</w:t>
      </w:r>
      <w:r w:rsidR="00432CF5">
        <w:t xml:space="preserve"> </w:t>
      </w:r>
      <w:r>
        <w:t>in respect of the</w:t>
      </w:r>
    </w:p>
    <w:p w:rsidR="00571537" w:rsidRDefault="00571537" w:rsidP="0035645E">
      <w:r>
        <w:t>amount of the £1498:16:9 the £3 per C</w:t>
      </w:r>
      <w:r w:rsidRPr="00571537">
        <w:rPr>
          <w:vertAlign w:val="superscript"/>
        </w:rPr>
        <w:t>t</w:t>
      </w:r>
      <w:r>
        <w:t xml:space="preserve"> Cons</w:t>
      </w:r>
      <w:r w:rsidRPr="00571537">
        <w:rPr>
          <w:vertAlign w:val="superscript"/>
        </w:rPr>
        <w:t xml:space="preserve">l </w:t>
      </w:r>
      <w:r>
        <w:t>Ann</w:t>
      </w:r>
      <w:r w:rsidRPr="00571537">
        <w:rPr>
          <w:vertAlign w:val="superscript"/>
        </w:rPr>
        <w:t>s</w:t>
      </w:r>
      <w:r>
        <w:t xml:space="preserve"> in the plead</w:t>
      </w:r>
      <w:r w:rsidRPr="00571537">
        <w:rPr>
          <w:vertAlign w:val="superscript"/>
        </w:rPr>
        <w:t>gs</w:t>
      </w:r>
      <w:r>
        <w:t xml:space="preserve"> ment</w:t>
      </w:r>
      <w:r w:rsidRPr="00571537">
        <w:rPr>
          <w:vertAlign w:val="superscript"/>
        </w:rPr>
        <w:t>d</w:t>
      </w:r>
      <w:r>
        <w:t xml:space="preserve"> &amp; of the Divids</w:t>
      </w:r>
    </w:p>
    <w:p w:rsidR="00571537" w:rsidRDefault="00571537" w:rsidP="0035645E">
      <w:r>
        <w:t>thereof recd b</w:t>
      </w:r>
      <w:r w:rsidRPr="00571537">
        <w:rPr>
          <w:vertAlign w:val="superscript"/>
        </w:rPr>
        <w:t>y</w:t>
      </w:r>
      <w:r>
        <w:t xml:space="preserve"> them subj</w:t>
      </w:r>
      <w:r w:rsidRPr="00571537">
        <w:rPr>
          <w:vertAlign w:val="superscript"/>
        </w:rPr>
        <w:t>t</w:t>
      </w:r>
      <w:r>
        <w:t xml:space="preserve"> to such Deduct</w:t>
      </w:r>
      <w:r w:rsidRPr="00571537">
        <w:rPr>
          <w:vertAlign w:val="superscript"/>
        </w:rPr>
        <w:t>s</w:t>
      </w:r>
      <w:r>
        <w:t xml:space="preserve"> as they or ei</w:t>
      </w:r>
      <w:r w:rsidRPr="00571537">
        <w:rPr>
          <w:vertAlign w:val="superscript"/>
        </w:rPr>
        <w:t>r</w:t>
      </w:r>
      <w:r>
        <w:t xml:space="preserve"> of them </w:t>
      </w:r>
      <w:r w:rsidR="00373717">
        <w:t>might be entit</w:t>
      </w:r>
      <w:r w:rsidR="00373717" w:rsidRPr="00373717">
        <w:rPr>
          <w:vertAlign w:val="superscript"/>
        </w:rPr>
        <w:t>d</w:t>
      </w:r>
      <w:r w:rsidR="00373717">
        <w:t xml:space="preserve"> to Claim</w:t>
      </w:r>
    </w:p>
    <w:p w:rsidR="00373717" w:rsidRDefault="00373717" w:rsidP="0035645E">
      <w:r>
        <w:t>as agst the plt in respect of the Admon of assets of Jn</w:t>
      </w:r>
      <w:r w:rsidRPr="00373717">
        <w:rPr>
          <w:vertAlign w:val="superscript"/>
        </w:rPr>
        <w:t>o.</w:t>
      </w:r>
      <w:r>
        <w:t xml:space="preserve"> Morry dec</w:t>
      </w:r>
      <w:r w:rsidRPr="00373717">
        <w:rPr>
          <w:vertAlign w:val="superscript"/>
        </w:rPr>
        <w:t>d.</w:t>
      </w:r>
      <w:r>
        <w:t xml:space="preserve"> the Testo</w:t>
      </w:r>
      <w:r w:rsidRPr="00373717">
        <w:rPr>
          <w:vertAlign w:val="superscript"/>
        </w:rPr>
        <w:t>r</w:t>
      </w:r>
      <w:r>
        <w:t xml:space="preserve"> in the</w:t>
      </w:r>
    </w:p>
    <w:p w:rsidR="00373717" w:rsidRDefault="00373717" w:rsidP="0035645E">
      <w:r>
        <w:t>plead</w:t>
      </w:r>
      <w:r w:rsidRPr="00373717">
        <w:rPr>
          <w:vertAlign w:val="superscript"/>
        </w:rPr>
        <w:t>gs</w:t>
      </w:r>
      <w:r>
        <w:t xml:space="preserve"> named and Mary Foale Morry or </w:t>
      </w:r>
      <w:proofErr w:type="spellStart"/>
      <w:r>
        <w:t>othrwse</w:t>
      </w:r>
      <w:proofErr w:type="spellEnd"/>
      <w:r>
        <w:t xml:space="preserve"> and subject to the question when the</w:t>
      </w:r>
    </w:p>
    <w:p w:rsidR="00373717" w:rsidRDefault="00373717" w:rsidP="0035645E">
      <w:r>
        <w:t>Deft Walter Prideaux was or not well Discharged from the sum of £300 in the Memorandum [?]</w:t>
      </w:r>
    </w:p>
    <w:p w:rsidR="00373717" w:rsidRDefault="00373717" w:rsidP="0035645E">
      <w:r>
        <w:t>of the 9 day of May 1809 And it was ord</w:t>
      </w:r>
      <w:r w:rsidRPr="00373717">
        <w:rPr>
          <w:vertAlign w:val="superscript"/>
        </w:rPr>
        <w:t>d</w:t>
      </w:r>
      <w:r>
        <w:t xml:space="preserve"> Mr. Stephens one of the Mas</w:t>
      </w:r>
      <w:r w:rsidR="00937150">
        <w:rPr>
          <w:vertAlign w:val="superscript"/>
        </w:rPr>
        <w:t>r</w:t>
      </w:r>
      <w:r>
        <w:t xml:space="preserve"> of this Court</w:t>
      </w:r>
    </w:p>
    <w:p w:rsidR="00373717" w:rsidRDefault="00373717" w:rsidP="0035645E">
      <w:r>
        <w:t>should take an Account of what they or ei</w:t>
      </w:r>
      <w:r w:rsidRPr="00373717">
        <w:rPr>
          <w:vertAlign w:val="superscript"/>
        </w:rPr>
        <w:t>r</w:t>
      </w:r>
      <w:r>
        <w:t xml:space="preserve"> of them had recd of the produce of the</w:t>
      </w:r>
    </w:p>
    <w:p w:rsidR="00373717" w:rsidRDefault="00373717" w:rsidP="0035645E">
      <w:r>
        <w:t>Stock and Divds &amp; of the s</w:t>
      </w:r>
      <w:r>
        <w:rPr>
          <w:vertAlign w:val="superscript"/>
        </w:rPr>
        <w:t>d</w:t>
      </w:r>
      <w:r>
        <w:t xml:space="preserve"> Deducts &amp; Compute Int at the rate of £5 per C</w:t>
      </w:r>
      <w:r>
        <w:rPr>
          <w:vertAlign w:val="superscript"/>
        </w:rPr>
        <w:t>t.</w:t>
      </w:r>
      <w:r>
        <w:t xml:space="preserve"> per ann.</w:t>
      </w:r>
    </w:p>
    <w:p w:rsidR="00373717" w:rsidRDefault="00373717" w:rsidP="0035645E">
      <w:r>
        <w:t>on what he should find from the time of selling out of the said Stock to have been the</w:t>
      </w:r>
    </w:p>
    <w:p w:rsidR="00373717" w:rsidRDefault="00373717" w:rsidP="0035645E">
      <w:r>
        <w:t>values from time to time in their or ei</w:t>
      </w:r>
      <w:r w:rsidRPr="00373717">
        <w:rPr>
          <w:vertAlign w:val="superscript"/>
        </w:rPr>
        <w:t>r</w:t>
      </w:r>
      <w:r>
        <w:t xml:space="preserve"> of their hands But so as not to charge the</w:t>
      </w:r>
    </w:p>
    <w:p w:rsidR="00937150" w:rsidRDefault="00373717" w:rsidP="0035645E">
      <w:r>
        <w:t>s</w:t>
      </w:r>
      <w:r w:rsidRPr="00373717">
        <w:rPr>
          <w:vertAlign w:val="superscript"/>
        </w:rPr>
        <w:t>d</w:t>
      </w:r>
      <w:r>
        <w:t xml:space="preserve"> Defts Walter Prideaux &amp; Matthew Morry or ei</w:t>
      </w:r>
      <w:r w:rsidRPr="00373717">
        <w:rPr>
          <w:vertAlign w:val="superscript"/>
        </w:rPr>
        <w:t>r</w:t>
      </w:r>
      <w:r>
        <w:t xml:space="preserve"> of them with Compound Int </w:t>
      </w:r>
      <w:r w:rsidR="00937150">
        <w:t>&amp; in case</w:t>
      </w:r>
    </w:p>
    <w:p w:rsidR="00373717" w:rsidRDefault="00937150" w:rsidP="0035645E">
      <w:r>
        <w:t>the said Mas</w:t>
      </w:r>
      <w:r w:rsidRPr="00937150">
        <w:rPr>
          <w:vertAlign w:val="superscript"/>
        </w:rPr>
        <w:t>r</w:t>
      </w:r>
      <w:r>
        <w:t xml:space="preserve"> should find that they or ei</w:t>
      </w:r>
      <w:r w:rsidRPr="00937150">
        <w:rPr>
          <w:vertAlign w:val="superscript"/>
        </w:rPr>
        <w:t>r</w:t>
      </w:r>
      <w:r>
        <w:t xml:space="preserve"> of them were entit</w:t>
      </w:r>
      <w:r w:rsidRPr="00937150">
        <w:rPr>
          <w:vertAlign w:val="superscript"/>
        </w:rPr>
        <w:t>d</w:t>
      </w:r>
      <w:r>
        <w:t xml:space="preserve"> to Claim any allowances in</w:t>
      </w:r>
    </w:p>
    <w:p w:rsidR="00937150" w:rsidRDefault="00937150" w:rsidP="0035645E">
      <w:r>
        <w:t>respect of the Maint</w:t>
      </w:r>
      <w:r w:rsidRPr="00937150">
        <w:rPr>
          <w:vertAlign w:val="superscript"/>
        </w:rPr>
        <w:t>ce</w:t>
      </w:r>
      <w:r>
        <w:t xml:space="preserve"> of the plt Jn</w:t>
      </w:r>
      <w:r w:rsidRPr="00937150">
        <w:rPr>
          <w:vertAlign w:val="superscript"/>
        </w:rPr>
        <w:t>o.</w:t>
      </w:r>
      <w:r>
        <w:t xml:space="preserve"> Morry the Inf</w:t>
      </w:r>
      <w:r w:rsidRPr="00937150">
        <w:rPr>
          <w:vertAlign w:val="superscript"/>
        </w:rPr>
        <w:t>t.</w:t>
      </w:r>
      <w:r>
        <w:t xml:space="preserve"> then it was ord</w:t>
      </w:r>
      <w:r w:rsidRPr="00937150">
        <w:rPr>
          <w:vertAlign w:val="superscript"/>
        </w:rPr>
        <w:t>d</w:t>
      </w:r>
      <w:r>
        <w:t xml:space="preserve"> that such amount</w:t>
      </w:r>
    </w:p>
    <w:p w:rsidR="00937150" w:rsidRDefault="00937150" w:rsidP="0035645E">
      <w:r>
        <w:t>be deducted out of such Int and for the better taking of the said accounts the parties</w:t>
      </w:r>
    </w:p>
    <w:p w:rsidR="00937150" w:rsidRDefault="00937150" w:rsidP="0035645E">
      <w:r>
        <w:t>were to produce before the s</w:t>
      </w:r>
      <w:r w:rsidRPr="00937150">
        <w:rPr>
          <w:vertAlign w:val="superscript"/>
        </w:rPr>
        <w:t>d</w:t>
      </w:r>
      <w:r>
        <w:t xml:space="preserve"> Mas</w:t>
      </w:r>
      <w:r w:rsidRPr="00937150">
        <w:rPr>
          <w:vertAlign w:val="superscript"/>
        </w:rPr>
        <w:t>r</w:t>
      </w:r>
      <w:r>
        <w:t xml:space="preserve"> upon oath all Books papers &amp; writings in their Custody</w:t>
      </w:r>
    </w:p>
    <w:p w:rsidR="00937150" w:rsidRDefault="00937150" w:rsidP="0035645E">
      <w:r>
        <w:t>or power accounting thereto and were to be examined upon Interviews as the said Masr. sh</w:t>
      </w:r>
      <w:r w:rsidRPr="00937150">
        <w:rPr>
          <w:vertAlign w:val="superscript"/>
        </w:rPr>
        <w:t>d</w:t>
      </w:r>
    </w:p>
    <w:p w:rsidR="00937150" w:rsidRDefault="00937150" w:rsidP="0035645E">
      <w:r>
        <w:t>direct who in taking the s</w:t>
      </w:r>
      <w:r w:rsidRPr="00937150">
        <w:rPr>
          <w:vertAlign w:val="superscript"/>
        </w:rPr>
        <w:t>d</w:t>
      </w:r>
      <w:r>
        <w:t xml:space="preserve"> accounts was to make unto </w:t>
      </w:r>
      <w:r w:rsidR="00193884">
        <w:t>the part</w:t>
      </w:r>
      <w:r w:rsidR="00193884" w:rsidRPr="00193884">
        <w:rPr>
          <w:vertAlign w:val="superscript"/>
        </w:rPr>
        <w:t>s</w:t>
      </w:r>
      <w:r w:rsidR="00193884">
        <w:t xml:space="preserve"> all just allowances</w:t>
      </w:r>
    </w:p>
    <w:p w:rsidR="00193884" w:rsidRDefault="00193884" w:rsidP="0035645E">
      <w:r>
        <w:t>this Court did reserve the Conson of all afsd Diron</w:t>
      </w:r>
      <w:r w:rsidR="00712826" w:rsidRPr="00712826">
        <w:rPr>
          <w:vertAlign w:val="superscript"/>
        </w:rPr>
        <w:t>s</w:t>
      </w:r>
      <w:r>
        <w:t xml:space="preserve"> and of the costs of this said</w:t>
      </w:r>
    </w:p>
    <w:p w:rsidR="00193884" w:rsidRDefault="00193884">
      <w:pPr>
        <w:spacing w:after="200"/>
      </w:pPr>
      <w:r>
        <w:br w:type="page"/>
      </w:r>
    </w:p>
    <w:p w:rsidR="0004659B" w:rsidRPr="00712826" w:rsidRDefault="0065618C">
      <w:r>
        <w:lastRenderedPageBreak/>
        <w:t>until after the said Mas</w:t>
      </w:r>
      <w:r w:rsidRPr="0065618C">
        <w:t>r</w:t>
      </w:r>
      <w:r>
        <w:t xml:space="preserve"> sha</w:t>
      </w:r>
      <w:r w:rsidRPr="00712826">
        <w:rPr>
          <w:vertAlign w:val="superscript"/>
        </w:rPr>
        <w:t>l</w:t>
      </w:r>
      <w:r w:rsidR="00712826">
        <w:t>.</w:t>
      </w:r>
      <w:r>
        <w:t xml:space="preserve"> have made his said rep</w:t>
      </w:r>
      <w:r w:rsidRPr="00712826">
        <w:rPr>
          <w:vertAlign w:val="superscript"/>
        </w:rPr>
        <w:t>t</w:t>
      </w:r>
      <w:r w:rsidR="00712826" w:rsidRPr="00712826">
        <w:rPr>
          <w:vertAlign w:val="superscript"/>
        </w:rPr>
        <w:t>.</w:t>
      </w:r>
      <w:r>
        <w:t xml:space="preserve"> &amp; any of the part</w:t>
      </w:r>
      <w:r w:rsidRPr="00712826">
        <w:rPr>
          <w:vertAlign w:val="superscript"/>
        </w:rPr>
        <w:t>s</w:t>
      </w:r>
      <w:r w:rsidR="00712826" w:rsidRPr="00712826">
        <w:rPr>
          <w:vertAlign w:val="superscript"/>
        </w:rPr>
        <w:t>.</w:t>
      </w:r>
      <w:r>
        <w:t xml:space="preserve"> were to be </w:t>
      </w:r>
      <w:r w:rsidR="00712826">
        <w:t xml:space="preserve">at </w:t>
      </w:r>
      <w:proofErr w:type="spellStart"/>
      <w:r w:rsidR="00712826">
        <w:t>Lib</w:t>
      </w:r>
      <w:r w:rsidR="00712826" w:rsidRPr="00712826">
        <w:rPr>
          <w:vertAlign w:val="superscript"/>
        </w:rPr>
        <w:t>ty</w:t>
      </w:r>
      <w:proofErr w:type="spellEnd"/>
      <w:r w:rsidR="00712826" w:rsidRPr="00712826">
        <w:rPr>
          <w:vertAlign w:val="superscript"/>
        </w:rPr>
        <w:t>.</w:t>
      </w:r>
      <w:r w:rsidR="00712826">
        <w:t xml:space="preserve"> to</w:t>
      </w:r>
    </w:p>
    <w:p w:rsidR="00193884" w:rsidRPr="0065618C" w:rsidRDefault="0065618C" w:rsidP="0004659B">
      <w:r w:rsidRPr="0065618C">
        <w:t>apply to this</w:t>
      </w:r>
      <w:r>
        <w:t xml:space="preserve"> Court as they should be Advised</w:t>
      </w:r>
      <w:r w:rsidR="00712826">
        <w:t xml:space="preserve"> That in prence of the said Decree the s</w:t>
      </w:r>
      <w:r w:rsidR="00712826" w:rsidRPr="00712826">
        <w:rPr>
          <w:vertAlign w:val="superscript"/>
        </w:rPr>
        <w:t>d.</w:t>
      </w:r>
      <w:r>
        <w:t xml:space="preserve"> </w:t>
      </w:r>
    </w:p>
    <w:p w:rsidR="00193884" w:rsidRDefault="00712826" w:rsidP="0004659B">
      <w:r>
        <w:t>Mas</w:t>
      </w:r>
      <w:r w:rsidRPr="00712826">
        <w:rPr>
          <w:vertAlign w:val="superscript"/>
        </w:rPr>
        <w:t>r.</w:t>
      </w:r>
      <w:r>
        <w:t xml:space="preserve"> made his rep</w:t>
      </w:r>
      <w:r w:rsidRPr="00712826">
        <w:rPr>
          <w:vertAlign w:val="superscript"/>
        </w:rPr>
        <w:t>t.</w:t>
      </w:r>
      <w:r>
        <w:t xml:space="preserve"> bear</w:t>
      </w:r>
      <w:r w:rsidRPr="00712826">
        <w:rPr>
          <w:vertAlign w:val="superscript"/>
        </w:rPr>
        <w:t>g.</w:t>
      </w:r>
      <w:r>
        <w:t xml:space="preserve"> date the 17</w:t>
      </w:r>
      <w:r w:rsidRPr="00712826">
        <w:rPr>
          <w:vertAlign w:val="superscript"/>
        </w:rPr>
        <w:t>th</w:t>
      </w:r>
      <w:r>
        <w:t xml:space="preserve"> day of May 1823 and thereby certified that he had</w:t>
      </w:r>
    </w:p>
    <w:p w:rsidR="00712826" w:rsidRDefault="00712826" w:rsidP="0004659B">
      <w:r>
        <w:t xml:space="preserve">been attended by the </w:t>
      </w:r>
      <w:proofErr w:type="spellStart"/>
      <w:r>
        <w:t>Laer</w:t>
      </w:r>
      <w:r w:rsidRPr="00712826">
        <w:rPr>
          <w:vertAlign w:val="superscript"/>
        </w:rPr>
        <w:t>s</w:t>
      </w:r>
      <w:proofErr w:type="spellEnd"/>
      <w:r w:rsidRPr="00712826">
        <w:rPr>
          <w:vertAlign w:val="superscript"/>
        </w:rPr>
        <w:t>.</w:t>
      </w:r>
      <w:r>
        <w:t xml:space="preserve"> [?] of the sev</w:t>
      </w:r>
      <w:r w:rsidRPr="00712826">
        <w:rPr>
          <w:vertAlign w:val="superscript"/>
        </w:rPr>
        <w:t>l.</w:t>
      </w:r>
      <w:r>
        <w:t xml:space="preserve"> part</w:t>
      </w:r>
      <w:r w:rsidRPr="00712826">
        <w:rPr>
          <w:vertAlign w:val="superscript"/>
        </w:rPr>
        <w:t>s.</w:t>
      </w:r>
      <w:r>
        <w:t xml:space="preserve"> &amp; in their presence he had proceeded on the duties by</w:t>
      </w:r>
    </w:p>
    <w:p w:rsidR="00892802" w:rsidRDefault="00712826" w:rsidP="0004659B">
      <w:r>
        <w:t>the said order so ref</w:t>
      </w:r>
      <w:r w:rsidRPr="00892802">
        <w:rPr>
          <w:vertAlign w:val="superscript"/>
        </w:rPr>
        <w:t>d.</w:t>
      </w:r>
      <w:r>
        <w:t xml:space="preserve"> to him</w:t>
      </w:r>
      <w:r w:rsidR="00892802">
        <w:t xml:space="preserve"> and a state of facts &amp; Charge or of un state of facts and</w:t>
      </w:r>
    </w:p>
    <w:p w:rsidR="00712826" w:rsidRDefault="00892802" w:rsidP="0004659B">
      <w:r>
        <w:t>Charge had been laid before him on behalf of the plt tog</w:t>
      </w:r>
      <w:r w:rsidRPr="00892802">
        <w:rPr>
          <w:vertAlign w:val="superscript"/>
        </w:rPr>
        <w:t>r.</w:t>
      </w:r>
      <w:r>
        <w:t xml:space="preserve"> with an affid</w:t>
      </w:r>
      <w:r w:rsidRPr="00892802">
        <w:rPr>
          <w:vertAlign w:val="superscript"/>
        </w:rPr>
        <w:t>t.</w:t>
      </w:r>
      <w:r>
        <w:t xml:space="preserve"> of W</w:t>
      </w:r>
      <w:r w:rsidRPr="00892802">
        <w:rPr>
          <w:vertAlign w:val="superscript"/>
        </w:rPr>
        <w:t>m.</w:t>
      </w:r>
      <w:r>
        <w:t xml:space="preserve"> Sweetland of</w:t>
      </w:r>
    </w:p>
    <w:p w:rsidR="00892802" w:rsidRDefault="00892802" w:rsidP="0004659B">
      <w:r>
        <w:t>Dartmouth in the County of Devon Merch</w:t>
      </w:r>
      <w:r w:rsidRPr="00892802">
        <w:rPr>
          <w:vertAlign w:val="superscript"/>
        </w:rPr>
        <w:t>t.</w:t>
      </w:r>
      <w:r>
        <w:t xml:space="preserve"> made in this Cause and sworn the 20 day of</w:t>
      </w:r>
    </w:p>
    <w:p w:rsidR="00892802" w:rsidRDefault="00892802" w:rsidP="0004659B">
      <w:r>
        <w:t>May last and the office Copy of the Deposition Jn</w:t>
      </w:r>
      <w:r w:rsidRPr="00892802">
        <w:rPr>
          <w:vertAlign w:val="superscript"/>
        </w:rPr>
        <w:t>o.</w:t>
      </w:r>
      <w:r>
        <w:t xml:space="preserve"> Yard Fownes taken in the Cause as a</w:t>
      </w:r>
    </w:p>
    <w:p w:rsidR="00892802" w:rsidRDefault="00892802" w:rsidP="0004659B">
      <w:r>
        <w:t xml:space="preserve">Witness on Behalf of the plt had been produced read before him and a Discharge </w:t>
      </w:r>
      <w:r w:rsidR="00805EDA">
        <w:t>&amp; a state of</w:t>
      </w:r>
    </w:p>
    <w:p w:rsidR="00805EDA" w:rsidRDefault="00805EDA" w:rsidP="0004659B">
      <w:r>
        <w:t>facts had been laid before him on behalf of the said Deft Walter Prideaux tog</w:t>
      </w:r>
      <w:r w:rsidRPr="00805EDA">
        <w:rPr>
          <w:vertAlign w:val="superscript"/>
        </w:rPr>
        <w:t>r.</w:t>
      </w:r>
      <w:r>
        <w:t xml:space="preserve"> with an affirmation</w:t>
      </w:r>
    </w:p>
    <w:p w:rsidR="00805EDA" w:rsidRDefault="00805EDA" w:rsidP="0004659B">
      <w:r>
        <w:t>of Walter Prideaux the Yg</w:t>
      </w:r>
      <w:r w:rsidRPr="00805EDA">
        <w:rPr>
          <w:vertAlign w:val="superscript"/>
        </w:rPr>
        <w:t>r.</w:t>
      </w:r>
      <w:r>
        <w:t xml:space="preserve"> of Kingsbridge in the said Ct</w:t>
      </w:r>
      <w:r w:rsidRPr="00805EDA">
        <w:rPr>
          <w:vertAlign w:val="superscript"/>
        </w:rPr>
        <w:t>y.</w:t>
      </w:r>
      <w:r>
        <w:t xml:space="preserve"> of Devon </w:t>
      </w:r>
      <w:proofErr w:type="spellStart"/>
      <w:r>
        <w:t>Gent</w:t>
      </w:r>
      <w:r>
        <w:rPr>
          <w:vertAlign w:val="superscript"/>
        </w:rPr>
        <w:t>n</w:t>
      </w:r>
      <w:proofErr w:type="spellEnd"/>
      <w:r w:rsidRPr="00805EDA">
        <w:rPr>
          <w:vertAlign w:val="superscript"/>
        </w:rPr>
        <w:t>.</w:t>
      </w:r>
      <w:r>
        <w:t xml:space="preserve"> &amp; an affid</w:t>
      </w:r>
      <w:r w:rsidRPr="00805EDA">
        <w:rPr>
          <w:vertAlign w:val="superscript"/>
        </w:rPr>
        <w:t>t.</w:t>
      </w:r>
      <w:r>
        <w:t xml:space="preserve"> of W</w:t>
      </w:r>
      <w:r w:rsidRPr="00805EDA">
        <w:rPr>
          <w:vertAlign w:val="superscript"/>
        </w:rPr>
        <w:t>m</w:t>
      </w:r>
      <w:r>
        <w:t>. Wogan</w:t>
      </w:r>
    </w:p>
    <w:p w:rsidR="00805EDA" w:rsidRDefault="00805EDA" w:rsidP="0004659B">
      <w:r>
        <w:t>of Dartmouth in the said Ct</w:t>
      </w:r>
      <w:r w:rsidRPr="00805EDA">
        <w:rPr>
          <w:vertAlign w:val="superscript"/>
        </w:rPr>
        <w:t>y.</w:t>
      </w:r>
      <w:r>
        <w:t xml:space="preserve"> of Devon Cl</w:t>
      </w:r>
      <w:r>
        <w:rPr>
          <w:vertAlign w:val="superscript"/>
        </w:rPr>
        <w:t>k</w:t>
      </w:r>
      <w:r w:rsidRPr="00805EDA">
        <w:rPr>
          <w:vertAlign w:val="superscript"/>
        </w:rPr>
        <w:t>.</w:t>
      </w:r>
      <w:r>
        <w:t xml:space="preserve"> both made in this Cause resp</w:t>
      </w:r>
      <w:r w:rsidRPr="00805EDA">
        <w:rPr>
          <w:vertAlign w:val="superscript"/>
        </w:rPr>
        <w:t>ly.</w:t>
      </w:r>
      <w:r>
        <w:t xml:space="preserve"> affirmed &amp; sworn</w:t>
      </w:r>
    </w:p>
    <w:p w:rsidR="00805EDA" w:rsidRDefault="00805EDA" w:rsidP="0004659B">
      <w:r>
        <w:t>the 11</w:t>
      </w:r>
      <w:r w:rsidRPr="00805EDA">
        <w:rPr>
          <w:vertAlign w:val="superscript"/>
        </w:rPr>
        <w:t>th</w:t>
      </w:r>
      <w:r>
        <w:t xml:space="preserve"> day of May 1822</w:t>
      </w:r>
      <w:r>
        <w:rPr>
          <w:rStyle w:val="FootnoteReference"/>
        </w:rPr>
        <w:footnoteReference w:id="2"/>
      </w:r>
      <w:r>
        <w:t xml:space="preserve"> the s</w:t>
      </w:r>
      <w:r w:rsidRPr="00805EDA">
        <w:rPr>
          <w:vertAlign w:val="superscript"/>
        </w:rPr>
        <w:t>d.</w:t>
      </w:r>
      <w:r>
        <w:t xml:space="preserve"> Mas</w:t>
      </w:r>
      <w:r w:rsidRPr="00805EDA">
        <w:rPr>
          <w:vertAlign w:val="superscript"/>
        </w:rPr>
        <w:t>r.</w:t>
      </w:r>
      <w:r>
        <w:t xml:space="preserve"> found from such evidence and the Admissions of the</w:t>
      </w:r>
    </w:p>
    <w:p w:rsidR="00805EDA" w:rsidRDefault="00805EDA" w:rsidP="0004659B">
      <w:r>
        <w:t>s</w:t>
      </w:r>
      <w:r w:rsidRPr="0041575D">
        <w:rPr>
          <w:vertAlign w:val="superscript"/>
        </w:rPr>
        <w:t>d.</w:t>
      </w:r>
      <w:r>
        <w:t xml:space="preserve"> </w:t>
      </w:r>
      <w:proofErr w:type="spellStart"/>
      <w:r w:rsidR="0041575D">
        <w:t>Ise</w:t>
      </w:r>
      <w:r w:rsidR="0041575D" w:rsidRPr="0041575D">
        <w:rPr>
          <w:vertAlign w:val="superscript"/>
        </w:rPr>
        <w:t>r</w:t>
      </w:r>
      <w:proofErr w:type="spellEnd"/>
      <w:r w:rsidR="0041575D" w:rsidRPr="0041575D">
        <w:rPr>
          <w:vertAlign w:val="superscript"/>
        </w:rPr>
        <w:t>.</w:t>
      </w:r>
      <w:r w:rsidR="0041575D">
        <w:t xml:space="preserve"> [?] that the s</w:t>
      </w:r>
      <w:r w:rsidR="0041575D" w:rsidRPr="0041575D">
        <w:rPr>
          <w:vertAlign w:val="superscript"/>
        </w:rPr>
        <w:t>d.</w:t>
      </w:r>
      <w:r w:rsidR="0041575D">
        <w:t xml:space="preserve"> Jn</w:t>
      </w:r>
      <w:r w:rsidR="0041575D" w:rsidRPr="0041575D">
        <w:rPr>
          <w:vertAlign w:val="superscript"/>
        </w:rPr>
        <w:t>o.</w:t>
      </w:r>
      <w:r w:rsidR="0041575D">
        <w:t xml:space="preserve"> Yard Fownes and either ??? of </w:t>
      </w:r>
      <w:r w:rsidR="0041575D" w:rsidRPr="0041575D">
        <w:rPr>
          <w:strike/>
        </w:rPr>
        <w:t>the</w:t>
      </w:r>
      <w:r w:rsidR="0041575D">
        <w:t xml:space="preserve"> a power of </w:t>
      </w:r>
      <w:proofErr w:type="spellStart"/>
      <w:r w:rsidR="0041575D">
        <w:t>Attn</w:t>
      </w:r>
      <w:r w:rsidR="0041575D" w:rsidRPr="0041575D">
        <w:rPr>
          <w:vertAlign w:val="superscript"/>
        </w:rPr>
        <w:t>y</w:t>
      </w:r>
      <w:proofErr w:type="spellEnd"/>
      <w:r w:rsidR="0041575D" w:rsidRPr="0041575D">
        <w:rPr>
          <w:vertAlign w:val="superscript"/>
        </w:rPr>
        <w:t>.</w:t>
      </w:r>
      <w:r w:rsidR="0041575D">
        <w:t xml:space="preserve"> executed by the</w:t>
      </w:r>
    </w:p>
    <w:p w:rsidR="0041575D" w:rsidRDefault="0041575D" w:rsidP="0004659B">
      <w:r>
        <w:t>said deft Matthew Morry on the 22</w:t>
      </w:r>
      <w:r w:rsidRPr="0041575D">
        <w:rPr>
          <w:vertAlign w:val="superscript"/>
        </w:rPr>
        <w:t>nd</w:t>
      </w:r>
      <w:r>
        <w:t xml:space="preserve"> day of April 1809 sold out the s</w:t>
      </w:r>
      <w:r w:rsidRPr="0041575D">
        <w:rPr>
          <w:vertAlign w:val="superscript"/>
        </w:rPr>
        <w:t>d.</w:t>
      </w:r>
      <w:r>
        <w:t xml:space="preserve"> £1498:19:9 Bk. £3 per</w:t>
      </w:r>
    </w:p>
    <w:p w:rsidR="0041575D" w:rsidRPr="0041575D" w:rsidRDefault="0041575D" w:rsidP="0004659B">
      <w:r>
        <w:t>C</w:t>
      </w:r>
      <w:r w:rsidRPr="0041575D">
        <w:rPr>
          <w:vertAlign w:val="superscript"/>
        </w:rPr>
        <w:t>t.</w:t>
      </w:r>
      <w:r>
        <w:t xml:space="preserve"> Consold Anns and that they the s</w:t>
      </w:r>
      <w:r w:rsidRPr="0041575D">
        <w:rPr>
          <w:vertAlign w:val="superscript"/>
        </w:rPr>
        <w:t>d.</w:t>
      </w:r>
      <w:r>
        <w:t xml:space="preserve"> Defts Walter Prideaux &amp; Matthew Morry rec</w:t>
      </w:r>
      <w:r w:rsidRPr="0041575D">
        <w:rPr>
          <w:vertAlign w:val="superscript"/>
        </w:rPr>
        <w:t>d.</w:t>
      </w:r>
      <w:r>
        <w:t xml:space="preserve"> the pro</w:t>
      </w:r>
    </w:p>
    <w:p w:rsidR="0065618C" w:rsidRDefault="0041575D" w:rsidP="0004659B">
      <w:r>
        <w:t>-</w:t>
      </w:r>
      <w:proofErr w:type="spellStart"/>
      <w:r>
        <w:t>duce</w:t>
      </w:r>
      <w:proofErr w:type="spellEnd"/>
      <w:r>
        <w:t xml:space="preserve"> thereof after deducting the Expences of the sale thereof to the sum of £1000:9:4 and that</w:t>
      </w:r>
    </w:p>
    <w:p w:rsidR="0065618C" w:rsidRDefault="0041575D" w:rsidP="0004659B">
      <w:r>
        <w:t>they the s</w:t>
      </w:r>
      <w:r w:rsidRPr="0041575D">
        <w:rPr>
          <w:vertAlign w:val="superscript"/>
        </w:rPr>
        <w:t>d.</w:t>
      </w:r>
      <w:r>
        <w:t xml:space="preserve"> Defts on the 19</w:t>
      </w:r>
      <w:r w:rsidRPr="0041575D">
        <w:rPr>
          <w:vertAlign w:val="superscript"/>
        </w:rPr>
        <w:t>th</w:t>
      </w:r>
      <w:r>
        <w:t xml:space="preserve"> day of May 1809 by or through the s</w:t>
      </w:r>
      <w:r w:rsidRPr="0041575D">
        <w:rPr>
          <w:vertAlign w:val="superscript"/>
        </w:rPr>
        <w:t>d.</w:t>
      </w:r>
      <w:r>
        <w:t xml:space="preserve"> Jn</w:t>
      </w:r>
      <w:r w:rsidRPr="0041575D">
        <w:rPr>
          <w:vertAlign w:val="superscript"/>
        </w:rPr>
        <w:t>o.</w:t>
      </w:r>
      <w:r>
        <w:t xml:space="preserve"> Yard Fownes rec</w:t>
      </w:r>
      <w:r w:rsidRPr="0041575D">
        <w:rPr>
          <w:vertAlign w:val="superscript"/>
        </w:rPr>
        <w:t>d.</w:t>
      </w:r>
      <w:r>
        <w:t xml:space="preserve"> the</w:t>
      </w:r>
    </w:p>
    <w:p w:rsidR="0041575D" w:rsidRDefault="0041575D" w:rsidP="0004659B">
      <w:r>
        <w:t>sum of £80:18:8 for two years Divid</w:t>
      </w:r>
      <w:r w:rsidRPr="0041575D">
        <w:rPr>
          <w:vertAlign w:val="superscript"/>
        </w:rPr>
        <w:t>s.</w:t>
      </w:r>
      <w:r>
        <w:t xml:space="preserve"> due on the s</w:t>
      </w:r>
      <w:r w:rsidRPr="0041575D">
        <w:rPr>
          <w:vertAlign w:val="superscript"/>
        </w:rPr>
        <w:t>d.</w:t>
      </w:r>
      <w:r>
        <w:t xml:space="preserve"> Bk Ann</w:t>
      </w:r>
      <w:r w:rsidRPr="0041575D">
        <w:rPr>
          <w:vertAlign w:val="superscript"/>
        </w:rPr>
        <w:t>s.</w:t>
      </w:r>
      <w:r>
        <w:t xml:space="preserve"> and the s</w:t>
      </w:r>
      <w:r w:rsidRPr="0041575D">
        <w:rPr>
          <w:vertAlign w:val="superscript"/>
        </w:rPr>
        <w:t>d.</w:t>
      </w:r>
      <w:r>
        <w:t xml:space="preserve"> Mas</w:t>
      </w:r>
      <w:r w:rsidRPr="0041575D">
        <w:rPr>
          <w:vertAlign w:val="superscript"/>
        </w:rPr>
        <w:t>r.</w:t>
      </w:r>
      <w:r>
        <w:t xml:space="preserve"> fur</w:t>
      </w:r>
      <w:r w:rsidRPr="0041575D">
        <w:rPr>
          <w:vertAlign w:val="superscript"/>
        </w:rPr>
        <w:t>r.</w:t>
      </w:r>
      <w:r w:rsidR="0008529C">
        <w:t xml:space="preserve"> found from</w:t>
      </w:r>
    </w:p>
    <w:p w:rsidR="0008529C" w:rsidRPr="0008529C" w:rsidRDefault="0008529C" w:rsidP="0004659B">
      <w:r>
        <w:t>the evidence and Admission afs</w:t>
      </w:r>
      <w:r w:rsidRPr="0008529C">
        <w:rPr>
          <w:vertAlign w:val="superscript"/>
        </w:rPr>
        <w:t>d.</w:t>
      </w:r>
      <w:r>
        <w:t xml:space="preserve"> that the said Defts Matthew Morry and Walter Prideaux</w:t>
      </w:r>
    </w:p>
    <w:p w:rsidR="0065618C" w:rsidRDefault="0008529C" w:rsidP="0004659B">
      <w:r>
        <w:t>paid and expended on the 15 day of June 1807 for t</w:t>
      </w:r>
      <w:r w:rsidR="002963E2">
        <w:t>he Charges and expences of  obt</w:t>
      </w:r>
      <w:r>
        <w:t>n</w:t>
      </w:r>
      <w:r w:rsidRPr="0008529C">
        <w:rPr>
          <w:vertAlign w:val="superscript"/>
        </w:rPr>
        <w:t>g</w:t>
      </w:r>
      <w:r>
        <w:rPr>
          <w:vertAlign w:val="superscript"/>
        </w:rPr>
        <w:t>.</w:t>
      </w:r>
      <w:r>
        <w:t xml:space="preserve"> the</w:t>
      </w:r>
    </w:p>
    <w:p w:rsidR="0008529C" w:rsidRDefault="0008529C" w:rsidP="0004659B">
      <w:r>
        <w:t>probate of the will of the s</w:t>
      </w:r>
      <w:r w:rsidRPr="0008529C">
        <w:rPr>
          <w:vertAlign w:val="superscript"/>
        </w:rPr>
        <w:t>d.</w:t>
      </w:r>
      <w:r>
        <w:t xml:space="preserve"> Testor Jn</w:t>
      </w:r>
      <w:r w:rsidRPr="0008529C">
        <w:rPr>
          <w:vertAlign w:val="superscript"/>
        </w:rPr>
        <w:t>o.</w:t>
      </w:r>
      <w:r>
        <w:t xml:space="preserve"> Morry to be granted to the s</w:t>
      </w:r>
      <w:r w:rsidRPr="0008529C">
        <w:rPr>
          <w:vertAlign w:val="superscript"/>
        </w:rPr>
        <w:t>d.</w:t>
      </w:r>
      <w:r>
        <w:t xml:space="preserve"> Mary Foale Morry as his</w:t>
      </w:r>
    </w:p>
    <w:p w:rsidR="0008529C" w:rsidRPr="0008529C" w:rsidRDefault="0008529C" w:rsidP="0004659B">
      <w:r>
        <w:t>W</w:t>
      </w:r>
      <w:r w:rsidRPr="0008529C">
        <w:rPr>
          <w:vertAlign w:val="superscript"/>
        </w:rPr>
        <w:t>o.</w:t>
      </w:r>
      <w:r>
        <w:t xml:space="preserve"> &amp; extrix. the sum of £50:12:1 and on the 30 day of March 1809 for the Charges &amp; expen</w:t>
      </w:r>
      <w:r w:rsidRPr="0008529C">
        <w:rPr>
          <w:vertAlign w:val="superscript"/>
        </w:rPr>
        <w:t>s.</w:t>
      </w:r>
    </w:p>
    <w:p w:rsidR="002963E2" w:rsidRDefault="002963E2" w:rsidP="0004659B">
      <w:r>
        <w:t>of obtn</w:t>
      </w:r>
      <w:r w:rsidR="0008529C" w:rsidRPr="0008529C">
        <w:rPr>
          <w:vertAlign w:val="superscript"/>
        </w:rPr>
        <w:t>g.</w:t>
      </w:r>
      <w:r w:rsidR="0008529C">
        <w:t xml:space="preserve"> Lr</w:t>
      </w:r>
      <w:r w:rsidR="0008529C" w:rsidRPr="0008529C">
        <w:rPr>
          <w:vertAlign w:val="superscript"/>
        </w:rPr>
        <w:t>s.</w:t>
      </w:r>
      <w:r w:rsidR="0008529C">
        <w:t xml:space="preserve"> of Admon. of the Goods &amp; effects of the s</w:t>
      </w:r>
      <w:r w:rsidR="0008529C" w:rsidRPr="0008529C">
        <w:rPr>
          <w:vertAlign w:val="superscript"/>
        </w:rPr>
        <w:t>d.</w:t>
      </w:r>
      <w:r w:rsidR="0008529C">
        <w:t xml:space="preserve"> Testrix</w:t>
      </w:r>
      <w:r>
        <w:t xml:space="preserve"> Mary Foale Morry the sum of</w:t>
      </w:r>
    </w:p>
    <w:p w:rsidR="0065618C" w:rsidRDefault="002963E2" w:rsidP="0004659B">
      <w:r>
        <w:t>£46:1:- and also for the Charges and expences of obtn</w:t>
      </w:r>
      <w:r w:rsidRPr="002963E2">
        <w:rPr>
          <w:vertAlign w:val="superscript"/>
        </w:rPr>
        <w:t>g.</w:t>
      </w:r>
      <w:r w:rsidR="0008529C">
        <w:t xml:space="preserve"> </w:t>
      </w:r>
      <w:r>
        <w:t>Lr</w:t>
      </w:r>
      <w:r w:rsidRPr="002963E2">
        <w:rPr>
          <w:vertAlign w:val="superscript"/>
        </w:rPr>
        <w:t>s.</w:t>
      </w:r>
      <w:r>
        <w:t xml:space="preserve"> of Admon. with the will of the s</w:t>
      </w:r>
      <w:r w:rsidRPr="002963E2">
        <w:rPr>
          <w:vertAlign w:val="superscript"/>
        </w:rPr>
        <w:t>d.</w:t>
      </w:r>
    </w:p>
    <w:p w:rsidR="0065618C" w:rsidRDefault="002963E2" w:rsidP="0004659B">
      <w:r>
        <w:t>Testor Jn</w:t>
      </w:r>
      <w:r w:rsidRPr="002963E2">
        <w:rPr>
          <w:vertAlign w:val="superscript"/>
        </w:rPr>
        <w:t>o.</w:t>
      </w:r>
      <w:r>
        <w:t xml:space="preserve"> Morry annexed of the Goods of the s</w:t>
      </w:r>
      <w:r w:rsidRPr="002963E2">
        <w:rPr>
          <w:vertAlign w:val="superscript"/>
        </w:rPr>
        <w:t>d.</w:t>
      </w:r>
      <w:r>
        <w:t xml:space="preserve"> Testor left </w:t>
      </w:r>
      <w:proofErr w:type="spellStart"/>
      <w:r>
        <w:t>unadminist</w:t>
      </w:r>
      <w:r w:rsidRPr="002963E2">
        <w:rPr>
          <w:vertAlign w:val="superscript"/>
        </w:rPr>
        <w:t>d</w:t>
      </w:r>
      <w:proofErr w:type="spellEnd"/>
      <w:r w:rsidRPr="002963E2">
        <w:rPr>
          <w:vertAlign w:val="superscript"/>
        </w:rPr>
        <w:t>.</w:t>
      </w:r>
      <w:r>
        <w:t xml:space="preserve"> by the said Testrix the</w:t>
      </w:r>
    </w:p>
    <w:p w:rsidR="002963E2" w:rsidRDefault="002963E2" w:rsidP="0004659B">
      <w:r>
        <w:t>sum of £10:15:6 and also that the s</w:t>
      </w:r>
      <w:r w:rsidRPr="002963E2">
        <w:rPr>
          <w:vertAlign w:val="superscript"/>
        </w:rPr>
        <w:t>d.</w:t>
      </w:r>
      <w:r>
        <w:t xml:space="preserve"> Deft Walter Prideaux </w:t>
      </w:r>
      <w:proofErr w:type="spellStart"/>
      <w:r>
        <w:t>rept</w:t>
      </w:r>
      <w:r w:rsidRPr="002963E2">
        <w:rPr>
          <w:vertAlign w:val="superscript"/>
        </w:rPr>
        <w:t>d</w:t>
      </w:r>
      <w:proofErr w:type="spellEnd"/>
      <w:r w:rsidRPr="002963E2">
        <w:rPr>
          <w:vertAlign w:val="superscript"/>
        </w:rPr>
        <w:t>.</w:t>
      </w:r>
      <w:r>
        <w:t xml:space="preserve"> a fur</w:t>
      </w:r>
      <w:r>
        <w:rPr>
          <w:vertAlign w:val="superscript"/>
        </w:rPr>
        <w:t xml:space="preserve">r </w:t>
      </w:r>
      <w:r>
        <w:t>sum of £38:17:6 on</w:t>
      </w:r>
    </w:p>
    <w:p w:rsidR="002963E2" w:rsidRDefault="002963E2" w:rsidP="0004659B">
      <w:r>
        <w:t>the 20 day of Aug</w:t>
      </w:r>
      <w:r w:rsidRPr="002963E2">
        <w:rPr>
          <w:vertAlign w:val="superscript"/>
        </w:rPr>
        <w:t>t</w:t>
      </w:r>
      <w:r>
        <w:t>. 1812being for the Charges &amp; expces incurred for certain Bus</w:t>
      </w:r>
      <w:r w:rsidRPr="002963E2">
        <w:rPr>
          <w:vertAlign w:val="superscript"/>
        </w:rPr>
        <w:t>s.</w:t>
      </w:r>
      <w:r>
        <w:t xml:space="preserve"> done the s</w:t>
      </w:r>
      <w:r w:rsidRPr="002963E2">
        <w:rPr>
          <w:vertAlign w:val="superscript"/>
        </w:rPr>
        <w:t>d.</w:t>
      </w:r>
      <w:r>
        <w:t xml:space="preserve"> </w:t>
      </w:r>
    </w:p>
    <w:p w:rsidR="006D2E05" w:rsidRDefault="006D2E05" w:rsidP="0004659B">
      <w:r>
        <w:t xml:space="preserve">Walter Prideaux in Account of the </w:t>
      </w:r>
      <w:proofErr w:type="spellStart"/>
      <w:r>
        <w:t>est</w:t>
      </w:r>
      <w:r w:rsidRPr="006D2E05">
        <w:rPr>
          <w:vertAlign w:val="superscript"/>
        </w:rPr>
        <w:t>s</w:t>
      </w:r>
      <w:proofErr w:type="spellEnd"/>
      <w:r w:rsidRPr="006D2E05">
        <w:rPr>
          <w:vertAlign w:val="superscript"/>
        </w:rPr>
        <w:t>.</w:t>
      </w:r>
      <w:r>
        <w:t xml:space="preserve"> of the s</w:t>
      </w:r>
      <w:r w:rsidRPr="006D2E05">
        <w:rPr>
          <w:vertAlign w:val="superscript"/>
        </w:rPr>
        <w:t>d.</w:t>
      </w:r>
      <w:r>
        <w:t xml:space="preserve"> Jn</w:t>
      </w:r>
      <w:r w:rsidRPr="006D2E05">
        <w:rPr>
          <w:vertAlign w:val="superscript"/>
        </w:rPr>
        <w:t>o.</w:t>
      </w:r>
      <w:r>
        <w:t xml:space="preserve"> Morry and Mary Foale Morry and he</w:t>
      </w:r>
    </w:p>
    <w:p w:rsidR="006D2E05" w:rsidRDefault="006D2E05" w:rsidP="0004659B">
      <w:r>
        <w:t>had allowed the said sums of £50: 12:1 £46:1- £10:15:6 &amp; £38:17:6 making tog</w:t>
      </w:r>
      <w:r w:rsidRPr="006D2E05">
        <w:rPr>
          <w:vertAlign w:val="superscript"/>
        </w:rPr>
        <w:t>r.</w:t>
      </w:r>
      <w:r>
        <w:t xml:space="preserve"> the sum</w:t>
      </w:r>
    </w:p>
    <w:p w:rsidR="006D2E05" w:rsidRDefault="006D2E05" w:rsidP="0004659B">
      <w:r>
        <w:t>of £146:6:1 as a Deduction wch they the s</w:t>
      </w:r>
      <w:r w:rsidRPr="006D2E05">
        <w:rPr>
          <w:vertAlign w:val="superscript"/>
        </w:rPr>
        <w:t>d.</w:t>
      </w:r>
      <w:r>
        <w:t xml:space="preserve"> Defts were entit</w:t>
      </w:r>
      <w:r w:rsidRPr="006D2E05">
        <w:rPr>
          <w:vertAlign w:val="superscript"/>
        </w:rPr>
        <w:t>d.</w:t>
      </w:r>
      <w:r>
        <w:t xml:space="preserve"> to Claim as agst the plt in respect</w:t>
      </w:r>
    </w:p>
    <w:p w:rsidR="006D2E05" w:rsidRDefault="00B17DE0" w:rsidP="0004659B">
      <w:r>
        <w:t>of the Admon of the assets of the s</w:t>
      </w:r>
      <w:r w:rsidRPr="00B17DE0">
        <w:rPr>
          <w:vertAlign w:val="superscript"/>
        </w:rPr>
        <w:t>d</w:t>
      </w:r>
      <w:r>
        <w:rPr>
          <w:vertAlign w:val="superscript"/>
        </w:rPr>
        <w:t>.</w:t>
      </w:r>
      <w:r>
        <w:t xml:space="preserve"> Jn</w:t>
      </w:r>
      <w:r w:rsidRPr="00B17DE0">
        <w:rPr>
          <w:vertAlign w:val="superscript"/>
        </w:rPr>
        <w:t>o.</w:t>
      </w:r>
      <w:r>
        <w:t xml:space="preserve"> Morry &amp; Mary Foale Morry and of the s</w:t>
      </w:r>
      <w:r w:rsidRPr="00B17DE0">
        <w:rPr>
          <w:vertAlign w:val="superscript"/>
        </w:rPr>
        <w:t>d.</w:t>
      </w:r>
      <w:r>
        <w:t xml:space="preserve"> sums of £1000:</w:t>
      </w:r>
    </w:p>
    <w:p w:rsidR="00B17DE0" w:rsidRDefault="00B17DE0" w:rsidP="0004659B">
      <w:r>
        <w:t>9:4 &amp; £80:18:8 making tog</w:t>
      </w:r>
      <w:r w:rsidRPr="00B17DE0">
        <w:rPr>
          <w:vertAlign w:val="superscript"/>
        </w:rPr>
        <w:t>r.</w:t>
      </w:r>
      <w:r>
        <w:t xml:space="preserve"> the sum of £1081:8- whereby the s</w:t>
      </w:r>
      <w:r w:rsidRPr="00B17DE0">
        <w:rPr>
          <w:vertAlign w:val="superscript"/>
        </w:rPr>
        <w:t>d.</w:t>
      </w:r>
      <w:r>
        <w:t xml:space="preserve"> sum of £1081: 8- was red</w:t>
      </w:r>
      <w:r w:rsidRPr="00B17DE0">
        <w:rPr>
          <w:vertAlign w:val="superscript"/>
        </w:rPr>
        <w:t>d.</w:t>
      </w:r>
    </w:p>
    <w:p w:rsidR="0065618C" w:rsidRDefault="00B17DE0" w:rsidP="0004659B">
      <w:r>
        <w:t>to the sum of £935:1:11 wch he found to be the balance being due from the s</w:t>
      </w:r>
      <w:r w:rsidRPr="00B17DE0">
        <w:rPr>
          <w:vertAlign w:val="superscript"/>
        </w:rPr>
        <w:t>d.</w:t>
      </w:r>
      <w:r>
        <w:t xml:space="preserve"> Defts in</w:t>
      </w:r>
    </w:p>
    <w:p w:rsidR="00B17DE0" w:rsidRDefault="00B17DE0" w:rsidP="0004659B">
      <w:r>
        <w:t>respect of  the produce of the s</w:t>
      </w:r>
      <w:r w:rsidRPr="00B17DE0">
        <w:rPr>
          <w:vertAlign w:val="superscript"/>
        </w:rPr>
        <w:t>d.</w:t>
      </w:r>
      <w:r>
        <w:t xml:space="preserve"> Bk Anns subject nevless to the question by the s</w:t>
      </w:r>
      <w:r w:rsidRPr="00B17DE0">
        <w:rPr>
          <w:vertAlign w:val="superscript"/>
        </w:rPr>
        <w:t>d.</w:t>
      </w:r>
      <w:r>
        <w:t xml:space="preserve"> Decree reserved</w:t>
      </w:r>
    </w:p>
    <w:p w:rsidR="00B17DE0" w:rsidRDefault="00B17DE0" w:rsidP="0004659B">
      <w:r>
        <w:t>as to the sum of £3000</w:t>
      </w:r>
      <w:r>
        <w:rPr>
          <w:rStyle w:val="FootnoteReference"/>
        </w:rPr>
        <w:footnoteReference w:id="3"/>
      </w:r>
      <w:r w:rsidR="004068B9">
        <w:t xml:space="preserve"> therein ment</w:t>
      </w:r>
      <w:r w:rsidR="004068B9" w:rsidRPr="004068B9">
        <w:rPr>
          <w:vertAlign w:val="superscript"/>
        </w:rPr>
        <w:t>d.</w:t>
      </w:r>
      <w:r w:rsidR="004068B9">
        <w:t xml:space="preserve"> as a free discharge &amp; Claimed by the Deft Walter Prideaux</w:t>
      </w:r>
    </w:p>
    <w:p w:rsidR="004068B9" w:rsidRDefault="004068B9" w:rsidP="0004659B">
      <w:r>
        <w:t>and he had Computed Int at the said rate of  £5 per C</w:t>
      </w:r>
      <w:r w:rsidRPr="004068B9">
        <w:rPr>
          <w:vertAlign w:val="superscript"/>
        </w:rPr>
        <w:t>t.</w:t>
      </w:r>
      <w:r>
        <w:t xml:space="preserve"> per </w:t>
      </w:r>
      <w:proofErr w:type="spellStart"/>
      <w:r>
        <w:t>ann</w:t>
      </w:r>
      <w:proofErr w:type="spellEnd"/>
      <w:r>
        <w:t xml:space="preserve"> : on what he sho</w:t>
      </w:r>
      <w:r w:rsidRPr="004068B9">
        <w:rPr>
          <w:vertAlign w:val="superscript"/>
        </w:rPr>
        <w:t>d.</w:t>
      </w:r>
      <w:r>
        <w:t xml:space="preserve"> found from</w:t>
      </w:r>
    </w:p>
    <w:p w:rsidR="004068B9" w:rsidRDefault="004068B9" w:rsidP="0004659B">
      <w:r>
        <w:t>the afs</w:t>
      </w:r>
      <w:r w:rsidRPr="004068B9">
        <w:rPr>
          <w:vertAlign w:val="superscript"/>
        </w:rPr>
        <w:t>d.</w:t>
      </w:r>
      <w:r>
        <w:t xml:space="preserve"> time of selling out of the s</w:t>
      </w:r>
      <w:r w:rsidRPr="004068B9">
        <w:rPr>
          <w:vertAlign w:val="superscript"/>
        </w:rPr>
        <w:t>d.</w:t>
      </w:r>
      <w:r>
        <w:t xml:space="preserve"> Stock to have the values from time to time in the hands</w:t>
      </w:r>
    </w:p>
    <w:p w:rsidR="004068B9" w:rsidRDefault="004068B9" w:rsidP="0004659B">
      <w:r>
        <w:t>of the said Defts or ei</w:t>
      </w:r>
      <w:r w:rsidRPr="004068B9">
        <w:rPr>
          <w:vertAlign w:val="superscript"/>
        </w:rPr>
        <w:t>r.</w:t>
      </w:r>
      <w:r>
        <w:t xml:space="preserve"> of them but so as not to charge the said Defts with Compound Int</w:t>
      </w:r>
    </w:p>
    <w:p w:rsidR="004068B9" w:rsidRDefault="004068B9" w:rsidP="0004659B">
      <w:r>
        <w:t>and had in the schedule to his said rep</w:t>
      </w:r>
      <w:r w:rsidRPr="004068B9">
        <w:rPr>
          <w:vertAlign w:val="superscript"/>
        </w:rPr>
        <w:t xml:space="preserve">t. </w:t>
      </w:r>
      <w:r>
        <w:rPr>
          <w:vertAlign w:val="superscript"/>
        </w:rPr>
        <w:t xml:space="preserve"> </w:t>
      </w:r>
      <w:r>
        <w:t>set forth and specif</w:t>
      </w:r>
      <w:r w:rsidRPr="004068B9">
        <w:rPr>
          <w:vertAlign w:val="superscript"/>
        </w:rPr>
        <w:t>d.</w:t>
      </w:r>
      <w:r>
        <w:t xml:space="preserve"> the particulars of such values</w:t>
      </w:r>
    </w:p>
    <w:p w:rsidR="004068B9" w:rsidRDefault="004068B9" w:rsidP="0004659B">
      <w:r>
        <w:t>and of the Int so Computed by him thereon and he found that such Int so Computed by him</w:t>
      </w:r>
    </w:p>
    <w:p w:rsidR="004068B9" w:rsidRDefault="004068B9" w:rsidP="0004659B">
      <w:r>
        <w:t>amounted to the sum of £630:11:0 ½ But the said Defts hav</w:t>
      </w:r>
      <w:r w:rsidRPr="004068B9">
        <w:rPr>
          <w:vertAlign w:val="superscript"/>
        </w:rPr>
        <w:t>g.</w:t>
      </w:r>
      <w:r>
        <w:t xml:space="preserve"> Claimed before him the sum of</w:t>
      </w:r>
    </w:p>
    <w:p w:rsidR="004068B9" w:rsidRPr="004068B9" w:rsidRDefault="004068B9" w:rsidP="0004659B">
      <w:r>
        <w:t>£20 paid by them on the 19</w:t>
      </w:r>
      <w:r w:rsidRPr="004068B9">
        <w:rPr>
          <w:vertAlign w:val="superscript"/>
        </w:rPr>
        <w:t>th</w:t>
      </w:r>
      <w:r>
        <w:t xml:space="preserve"> day of July 1812 to Priscilla Sweetland toward the Board &amp; School</w:t>
      </w:r>
      <w:r w:rsidRPr="004068B9">
        <w:rPr>
          <w:vertAlign w:val="superscript"/>
        </w:rPr>
        <w:t>g.</w:t>
      </w:r>
    </w:p>
    <w:p w:rsidR="00B17DE0" w:rsidRDefault="004068B9" w:rsidP="0004659B">
      <w:r>
        <w:t>of the said plt Jn</w:t>
      </w:r>
      <w:r w:rsidRPr="004068B9">
        <w:rPr>
          <w:vertAlign w:val="superscript"/>
        </w:rPr>
        <w:t>o.</w:t>
      </w:r>
      <w:r>
        <w:t xml:space="preserve"> Morry he had on the evidence afs</w:t>
      </w:r>
      <w:r w:rsidRPr="004068B9">
        <w:rPr>
          <w:vertAlign w:val="superscript"/>
        </w:rPr>
        <w:t>d.</w:t>
      </w:r>
      <w:r>
        <w:t xml:space="preserve"> allowed the same &amp; had therefore deducted</w:t>
      </w:r>
    </w:p>
    <w:p w:rsidR="004068B9" w:rsidRDefault="004068B9" w:rsidP="0004659B">
      <w:r>
        <w:t>the s</w:t>
      </w:r>
      <w:r w:rsidRPr="004068B9">
        <w:rPr>
          <w:vertAlign w:val="superscript"/>
        </w:rPr>
        <w:t>d.</w:t>
      </w:r>
      <w:r>
        <w:t xml:space="preserve"> sum of £20from the before ment</w:t>
      </w:r>
      <w:r w:rsidRPr="004068B9">
        <w:rPr>
          <w:vertAlign w:val="superscript"/>
        </w:rPr>
        <w:t>d.</w:t>
      </w:r>
      <w:r>
        <w:t xml:space="preserve"> sum </w:t>
      </w:r>
      <w:r>
        <w:t>of £630:11:0 ½</w:t>
      </w:r>
      <w:r>
        <w:t xml:space="preserve"> whereby the same was </w:t>
      </w:r>
      <w:r w:rsidR="00D81F1A">
        <w:t>red</w:t>
      </w:r>
      <w:r w:rsidR="00D81F1A" w:rsidRPr="00B17DE0">
        <w:rPr>
          <w:vertAlign w:val="superscript"/>
        </w:rPr>
        <w:t>d.</w:t>
      </w:r>
    </w:p>
    <w:p w:rsidR="004068B9" w:rsidRDefault="00D81F1A" w:rsidP="0004659B">
      <w:r>
        <w:t>to £610:11:0 ½ wch he found to be the balce of such Int as Computed by him as before stated</w:t>
      </w:r>
    </w:p>
    <w:p w:rsidR="00D81F1A" w:rsidRDefault="00D81F1A" w:rsidP="0004659B">
      <w:r>
        <w:t>to wch rep</w:t>
      </w:r>
      <w:r w:rsidRPr="00D81F1A">
        <w:rPr>
          <w:vertAlign w:val="superscript"/>
        </w:rPr>
        <w:t>t.</w:t>
      </w:r>
      <w:r>
        <w:t xml:space="preserve"> the Deft Walter Prideaux took except</w:t>
      </w:r>
      <w:r w:rsidRPr="00D81F1A">
        <w:rPr>
          <w:vertAlign w:val="superscript"/>
        </w:rPr>
        <w:t>n.</w:t>
      </w:r>
      <w:r>
        <w:t xml:space="preserve"> And This Cause coming on this present day to</w:t>
      </w:r>
    </w:p>
    <w:p w:rsidR="00D81F1A" w:rsidRPr="00D81F1A" w:rsidRDefault="00D81F1A" w:rsidP="0004659B">
      <w:r>
        <w:t>be heard &amp; Debated before this Court on the Mr</w:t>
      </w:r>
      <w:r w:rsidRPr="00D81F1A">
        <w:rPr>
          <w:vertAlign w:val="superscript"/>
        </w:rPr>
        <w:t>e.</w:t>
      </w:r>
      <w:r>
        <w:t xml:space="preserve"> of the said</w:t>
      </w:r>
      <w:r w:rsidRPr="00D81F1A">
        <w:t xml:space="preserve"> </w:t>
      </w:r>
      <w:r>
        <w:t>except</w:t>
      </w:r>
      <w:r w:rsidRPr="00D81F1A">
        <w:rPr>
          <w:vertAlign w:val="superscript"/>
        </w:rPr>
        <w:t>n.</w:t>
      </w:r>
      <w:r>
        <w:t xml:space="preserve"> &amp; for fur</w:t>
      </w:r>
      <w:r w:rsidRPr="00D81F1A">
        <w:rPr>
          <w:vertAlign w:val="superscript"/>
        </w:rPr>
        <w:t>r.</w:t>
      </w:r>
      <w:r>
        <w:t xml:space="preserve"> Direct</w:t>
      </w:r>
      <w:r w:rsidRPr="00D81F1A">
        <w:rPr>
          <w:vertAlign w:val="superscript"/>
        </w:rPr>
        <w:t>n.</w:t>
      </w:r>
      <w:r>
        <w:t xml:space="preserve"> in the s</w:t>
      </w:r>
      <w:r w:rsidRPr="00D81F1A">
        <w:rPr>
          <w:vertAlign w:val="superscript"/>
        </w:rPr>
        <w:t>d.</w:t>
      </w:r>
      <w:r>
        <w:t xml:space="preserve"> </w:t>
      </w:r>
    </w:p>
    <w:p w:rsidR="004068B9" w:rsidRDefault="00D81F1A" w:rsidP="0004659B">
      <w:r>
        <w:t>Mas</w:t>
      </w:r>
      <w:r w:rsidRPr="00D81F1A">
        <w:rPr>
          <w:vertAlign w:val="superscript"/>
        </w:rPr>
        <w:t>rs.</w:t>
      </w:r>
      <w:r>
        <w:t xml:space="preserve"> said rep</w:t>
      </w:r>
      <w:r w:rsidRPr="00D81F1A">
        <w:rPr>
          <w:vertAlign w:val="superscript"/>
        </w:rPr>
        <w:t>t.</w:t>
      </w:r>
      <w:r>
        <w:t xml:space="preserve"> as to the M</w:t>
      </w:r>
      <w:r w:rsidRPr="00D81F1A">
        <w:t>r</w:t>
      </w:r>
      <w:r>
        <w:rPr>
          <w:vertAlign w:val="superscript"/>
        </w:rPr>
        <w:t>e</w:t>
      </w:r>
      <w:r w:rsidRPr="00D81F1A">
        <w:rPr>
          <w:vertAlign w:val="superscript"/>
        </w:rPr>
        <w:t>.</w:t>
      </w:r>
      <w:r>
        <w:t xml:space="preserve"> of Costs in the presence of Co</w:t>
      </w:r>
      <w:r w:rsidRPr="00D81F1A">
        <w:rPr>
          <w:vertAlign w:val="superscript"/>
        </w:rPr>
        <w:t>l.</w:t>
      </w:r>
      <w:r>
        <w:t xml:space="preserve"> learned on both sides and the first</w:t>
      </w:r>
    </w:p>
    <w:p w:rsidR="00D81F1A" w:rsidRDefault="00D81F1A" w:rsidP="0004659B">
      <w:r>
        <w:t>exception being opened upon Debate of the Mr</w:t>
      </w:r>
      <w:r w:rsidRPr="00D81F1A">
        <w:rPr>
          <w:vertAlign w:val="superscript"/>
        </w:rPr>
        <w:t>e.</w:t>
      </w:r>
      <w:r>
        <w:t xml:space="preserve"> &amp; hear</w:t>
      </w:r>
      <w:r w:rsidRPr="00D81F1A">
        <w:rPr>
          <w:vertAlign w:val="superscript"/>
        </w:rPr>
        <w:t>g.</w:t>
      </w:r>
      <w:r>
        <w:t xml:space="preserve"> the Decree dated the 4 day of May</w:t>
      </w:r>
    </w:p>
    <w:p w:rsidR="00D81F1A" w:rsidRDefault="00D81F1A" w:rsidP="0004659B">
      <w:r>
        <w:t>1821 the rep</w:t>
      </w:r>
      <w:r w:rsidRPr="00D81F1A">
        <w:rPr>
          <w:vertAlign w:val="superscript"/>
        </w:rPr>
        <w:t>t.</w:t>
      </w:r>
      <w:r>
        <w:t xml:space="preserve"> dated the 17 day of May 1823 and what was alled</w:t>
      </w:r>
      <w:r w:rsidRPr="00CA032D">
        <w:rPr>
          <w:vertAlign w:val="superscript"/>
        </w:rPr>
        <w:t>d.</w:t>
      </w:r>
      <w:r>
        <w:t xml:space="preserve"> </w:t>
      </w:r>
      <w:r w:rsidR="00CA032D">
        <w:t>by the Co</w:t>
      </w:r>
      <w:r w:rsidR="00CA032D" w:rsidRPr="00CA032D">
        <w:rPr>
          <w:vertAlign w:val="superscript"/>
        </w:rPr>
        <w:t>l.</w:t>
      </w:r>
      <w:r w:rsidR="00CA032D">
        <w:t xml:space="preserve"> on both sides This</w:t>
      </w:r>
    </w:p>
    <w:p w:rsidR="00CA032D" w:rsidRDefault="00CA032D" w:rsidP="0004659B">
      <w:r>
        <w:t>Court held the first exception to be insuff</w:t>
      </w:r>
      <w:r w:rsidRPr="00CA032D">
        <w:rPr>
          <w:vertAlign w:val="superscript"/>
        </w:rPr>
        <w:t>t.</w:t>
      </w:r>
      <w:r>
        <w:t xml:space="preserve"> &amp; doth therefore order that the same be overturned</w:t>
      </w:r>
    </w:p>
    <w:p w:rsidR="00CA032D" w:rsidRDefault="00CA032D" w:rsidP="0004659B">
      <w:r>
        <w:t>and the 2</w:t>
      </w:r>
      <w:r w:rsidRPr="00CA032D">
        <w:rPr>
          <w:vertAlign w:val="superscript"/>
        </w:rPr>
        <w:t>nd</w:t>
      </w:r>
      <w:r>
        <w:t xml:space="preserve"> Exception being opened upon hear</w:t>
      </w:r>
      <w:r w:rsidRPr="00CA032D">
        <w:rPr>
          <w:vertAlign w:val="superscript"/>
        </w:rPr>
        <w:t>g.</w:t>
      </w:r>
      <w:r>
        <w:t xml:space="preserve"> the s</w:t>
      </w:r>
      <w:r w:rsidRPr="00CA032D">
        <w:rPr>
          <w:vertAlign w:val="superscript"/>
        </w:rPr>
        <w:t>d.</w:t>
      </w:r>
      <w:r>
        <w:t xml:space="preserve"> Exception read and what was alled</w:t>
      </w:r>
      <w:r w:rsidRPr="00CA032D">
        <w:rPr>
          <w:vertAlign w:val="superscript"/>
        </w:rPr>
        <w:t>d.</w:t>
      </w:r>
      <w:r>
        <w:t xml:space="preserve"> by the</w:t>
      </w:r>
    </w:p>
    <w:p w:rsidR="00CA032D" w:rsidRDefault="00CA032D" w:rsidP="0004659B">
      <w:r>
        <w:t>Co</w:t>
      </w:r>
      <w:r w:rsidRPr="00CA032D">
        <w:rPr>
          <w:vertAlign w:val="superscript"/>
        </w:rPr>
        <w:t>l.</w:t>
      </w:r>
      <w:r>
        <w:t xml:space="preserve"> on both sides This Court held the s</w:t>
      </w:r>
      <w:r w:rsidRPr="00CA032D">
        <w:rPr>
          <w:vertAlign w:val="superscript"/>
        </w:rPr>
        <w:t>d.</w:t>
      </w:r>
      <w:r>
        <w:t xml:space="preserve"> Exception to be insuff</w:t>
      </w:r>
      <w:r w:rsidRPr="00CA032D">
        <w:rPr>
          <w:vertAlign w:val="superscript"/>
        </w:rPr>
        <w:t>t.</w:t>
      </w:r>
      <w:r>
        <w:t xml:space="preserve"> and doth therefore order that the</w:t>
      </w:r>
    </w:p>
    <w:p w:rsidR="00CA032D" w:rsidRPr="00D81F1A" w:rsidRDefault="00CA032D" w:rsidP="0004659B">
      <w:r>
        <w:t>said except</w:t>
      </w:r>
      <w:r w:rsidRPr="00CA032D">
        <w:rPr>
          <w:vertAlign w:val="superscript"/>
        </w:rPr>
        <w:t>n.</w:t>
      </w:r>
      <w:r>
        <w:t xml:space="preserve"> be paid to the plt &amp; upon opening and Debate of this Cause on the Mr</w:t>
      </w:r>
      <w:r w:rsidRPr="00CA032D">
        <w:rPr>
          <w:vertAlign w:val="superscript"/>
        </w:rPr>
        <w:t>e.</w:t>
      </w:r>
      <w:r>
        <w:t xml:space="preserve"> of fur</w:t>
      </w:r>
      <w:r w:rsidRPr="00CA032D">
        <w:rPr>
          <w:vertAlign w:val="superscript"/>
        </w:rPr>
        <w:t>r</w:t>
      </w:r>
      <w:r>
        <w:t xml:space="preserve"> Dirons</w:t>
      </w:r>
    </w:p>
    <w:p w:rsidR="00637517" w:rsidRDefault="00CA032D" w:rsidP="0004659B">
      <w:r>
        <w:t xml:space="preserve">&amp; Costs reserved </w:t>
      </w:r>
      <w:r w:rsidR="00637517">
        <w:t>&amp; hear</w:t>
      </w:r>
      <w:r w:rsidR="00637517" w:rsidRPr="00637517">
        <w:rPr>
          <w:vertAlign w:val="superscript"/>
        </w:rPr>
        <w:t>g.</w:t>
      </w:r>
      <w:r w:rsidR="00637517">
        <w:t xml:space="preserve"> the said Decreed and rep</w:t>
      </w:r>
      <w:r w:rsidR="00637517" w:rsidRPr="00637517">
        <w:rPr>
          <w:vertAlign w:val="superscript"/>
        </w:rPr>
        <w:t>t.</w:t>
      </w:r>
      <w:r w:rsidR="00637517">
        <w:t xml:space="preserve"> read &amp; what was alled</w:t>
      </w:r>
      <w:r w:rsidR="00637517" w:rsidRPr="00637517">
        <w:rPr>
          <w:vertAlign w:val="superscript"/>
        </w:rPr>
        <w:t>d.</w:t>
      </w:r>
      <w:r w:rsidR="00637517">
        <w:t xml:space="preserve"> by Co</w:t>
      </w:r>
      <w:r w:rsidR="00637517" w:rsidRPr="00637517">
        <w:rPr>
          <w:vertAlign w:val="superscript"/>
        </w:rPr>
        <w:t>l.</w:t>
      </w:r>
      <w:r w:rsidR="00637517">
        <w:t xml:space="preserve"> on both</w:t>
      </w:r>
    </w:p>
    <w:p w:rsidR="00B17DE0" w:rsidRDefault="00637517" w:rsidP="0004659B">
      <w:r>
        <w:t>sides This Court doth Declare that the Deft Walter Prideaux is entit</w:t>
      </w:r>
      <w:r w:rsidRPr="00637517">
        <w:rPr>
          <w:vertAlign w:val="superscript"/>
        </w:rPr>
        <w:t>d.</w:t>
      </w:r>
      <w:r>
        <w:t xml:space="preserve"> to have the sum</w:t>
      </w:r>
    </w:p>
    <w:p w:rsidR="00637517" w:rsidRDefault="00637517" w:rsidP="0004659B">
      <w:r>
        <w:t>of £3000</w:t>
      </w:r>
      <w:r>
        <w:rPr>
          <w:rStyle w:val="FootnoteReference"/>
        </w:rPr>
        <w:footnoteReference w:id="4"/>
      </w:r>
      <w:r>
        <w:t xml:space="preserve"> and Int thereon from the 9 day of May 1809 deducted from the sum of £1545:12:11 ½ </w:t>
      </w:r>
    </w:p>
    <w:p w:rsidR="00637517" w:rsidRDefault="00637517" w:rsidP="0004659B">
      <w:r>
        <w:t>reported due from him and Matt</w:t>
      </w:r>
      <w:r w:rsidRPr="00637517">
        <w:rPr>
          <w:vertAlign w:val="superscript"/>
        </w:rPr>
        <w:t>w.</w:t>
      </w:r>
      <w:r>
        <w:t xml:space="preserve"> Morry And it is ord</w:t>
      </w:r>
      <w:r w:rsidRPr="00637517">
        <w:rPr>
          <w:vertAlign w:val="superscript"/>
        </w:rPr>
        <w:t>d.</w:t>
      </w:r>
      <w:r>
        <w:t xml:space="preserve"> that it be ref</w:t>
      </w:r>
      <w:r w:rsidRPr="00637517">
        <w:rPr>
          <w:vertAlign w:val="superscript"/>
        </w:rPr>
        <w:t>d.</w:t>
      </w:r>
      <w:r>
        <w:t xml:space="preserve"> back to the Mas</w:t>
      </w:r>
      <w:r w:rsidRPr="00637517">
        <w:rPr>
          <w:vertAlign w:val="superscript"/>
        </w:rPr>
        <w:t>r.</w:t>
      </w:r>
      <w:r>
        <w:t xml:space="preserve"> Mr.</w:t>
      </w:r>
    </w:p>
    <w:p w:rsidR="00637517" w:rsidRDefault="00637517" w:rsidP="0004659B">
      <w:r>
        <w:t>Stephen to Compute such Int and also to Compute Subseq</w:t>
      </w:r>
      <w:r w:rsidRPr="00637517">
        <w:rPr>
          <w:vertAlign w:val="superscript"/>
        </w:rPr>
        <w:t>t.</w:t>
      </w:r>
      <w:r>
        <w:t xml:space="preserve"> Int on the sum of £935:1:11 the</w:t>
      </w:r>
    </w:p>
    <w:p w:rsidR="00637517" w:rsidRDefault="00637517" w:rsidP="0004659B">
      <w:r>
        <w:t>sum reported due from the said Deft And to state what will remain due  And it is ord</w:t>
      </w:r>
      <w:r w:rsidRPr="00637517">
        <w:rPr>
          <w:vertAlign w:val="superscript"/>
        </w:rPr>
        <w:t>d.</w:t>
      </w:r>
      <w:r>
        <w:t xml:space="preserve"> that</w:t>
      </w:r>
    </w:p>
    <w:p w:rsidR="00637517" w:rsidRDefault="00637517" w:rsidP="0004659B">
      <w:r>
        <w:t>the said Deft do pay what shall remain due after such Deduction into the Bk with the</w:t>
      </w:r>
    </w:p>
    <w:p w:rsidR="00637517" w:rsidRDefault="00637517" w:rsidP="0004659B">
      <w:r>
        <w:t>privity of the Aud</w:t>
      </w:r>
      <w:r w:rsidRPr="00637517">
        <w:rPr>
          <w:vertAlign w:val="superscript"/>
        </w:rPr>
        <w:t>t.</w:t>
      </w:r>
      <w:r>
        <w:t xml:space="preserve"> Gen</w:t>
      </w:r>
      <w:r w:rsidRPr="00637517">
        <w:rPr>
          <w:vertAlign w:val="superscript"/>
        </w:rPr>
        <w:t>l.</w:t>
      </w:r>
      <w:r>
        <w:t xml:space="preserve"> of this Court to be there placed to the Credit of this Cause And it</w:t>
      </w:r>
    </w:p>
    <w:p w:rsidR="00637517" w:rsidRDefault="00637517" w:rsidP="0004659B">
      <w:r>
        <w:t>is ord</w:t>
      </w:r>
      <w:r w:rsidRPr="00637517">
        <w:rPr>
          <w:vertAlign w:val="superscript"/>
        </w:rPr>
        <w:t>d.</w:t>
      </w:r>
      <w:r>
        <w:t xml:space="preserve"> that the same when </w:t>
      </w:r>
      <w:r w:rsidR="00061EB2">
        <w:t>so paid in be laid out in the pchase of Bk £3 per C</w:t>
      </w:r>
      <w:r w:rsidR="00061EB2" w:rsidRPr="00061EB2">
        <w:rPr>
          <w:vertAlign w:val="superscript"/>
        </w:rPr>
        <w:t>t.</w:t>
      </w:r>
      <w:r w:rsidR="00061EB2">
        <w:t xml:space="preserve"> Ann</w:t>
      </w:r>
      <w:r w:rsidR="00061EB2" w:rsidRPr="00061EB2">
        <w:rPr>
          <w:vertAlign w:val="superscript"/>
        </w:rPr>
        <w:t>s.</w:t>
      </w:r>
      <w:r w:rsidR="00061EB2">
        <w:t xml:space="preserve"> in the</w:t>
      </w:r>
    </w:p>
    <w:p w:rsidR="00061EB2" w:rsidRDefault="00061EB2" w:rsidP="0004659B">
      <w:r>
        <w:t xml:space="preserve">name &amp; with the privity of the said </w:t>
      </w:r>
      <w:r>
        <w:t>Aud</w:t>
      </w:r>
      <w:r w:rsidRPr="00637517">
        <w:rPr>
          <w:vertAlign w:val="superscript"/>
        </w:rPr>
        <w:t>t.</w:t>
      </w:r>
      <w:r>
        <w:t xml:space="preserve"> Gen</w:t>
      </w:r>
      <w:r w:rsidRPr="00637517">
        <w:rPr>
          <w:vertAlign w:val="superscript"/>
        </w:rPr>
        <w:t>l.</w:t>
      </w:r>
      <w:r>
        <w:t xml:space="preserve"> </w:t>
      </w:r>
      <w:r>
        <w:t>in trust in this Cause And he is to declare the</w:t>
      </w:r>
    </w:p>
    <w:p w:rsidR="00061EB2" w:rsidRDefault="00061EB2" w:rsidP="0004659B">
      <w:r>
        <w:t xml:space="preserve">trust thereof </w:t>
      </w:r>
      <w:proofErr w:type="spellStart"/>
      <w:r>
        <w:t>accord^</w:t>
      </w:r>
      <w:r w:rsidRPr="00061EB2">
        <w:rPr>
          <w:vertAlign w:val="superscript"/>
        </w:rPr>
        <w:t>in</w:t>
      </w:r>
      <w:r>
        <w:t>gly</w:t>
      </w:r>
      <w:proofErr w:type="spellEnd"/>
      <w:r>
        <w:t xml:space="preserve"> Subject to the fur</w:t>
      </w:r>
      <w:r w:rsidRPr="00061EB2">
        <w:rPr>
          <w:vertAlign w:val="superscript"/>
        </w:rPr>
        <w:t>r.</w:t>
      </w:r>
      <w:r>
        <w:t xml:space="preserve"> order of this Court And for the pposes afs</w:t>
      </w:r>
      <w:r w:rsidRPr="00061EB2">
        <w:rPr>
          <w:vertAlign w:val="superscript"/>
        </w:rPr>
        <w:t>d.</w:t>
      </w:r>
      <w:r>
        <w:t xml:space="preserve"> the said </w:t>
      </w:r>
      <w:r>
        <w:t>Aud</w:t>
      </w:r>
      <w:r w:rsidRPr="00637517">
        <w:rPr>
          <w:vertAlign w:val="superscript"/>
        </w:rPr>
        <w:t>t.</w:t>
      </w:r>
    </w:p>
    <w:p w:rsidR="00061EB2" w:rsidRPr="00061EB2" w:rsidRDefault="00061EB2" w:rsidP="0004659B">
      <w:r>
        <w:t>Gen</w:t>
      </w:r>
      <w:r w:rsidRPr="00637517">
        <w:rPr>
          <w:vertAlign w:val="superscript"/>
        </w:rPr>
        <w:t>l.</w:t>
      </w:r>
      <w:r>
        <w:t xml:space="preserve"> is to draw on the Bk according to the form prescribed by the Act of Parl</w:t>
      </w:r>
      <w:r w:rsidRPr="00061EB2">
        <w:rPr>
          <w:vertAlign w:val="superscript"/>
        </w:rPr>
        <w:t>t.</w:t>
      </w:r>
      <w:r>
        <w:t xml:space="preserve"> and the gen</w:t>
      </w:r>
      <w:r w:rsidRPr="00061EB2">
        <w:rPr>
          <w:vertAlign w:val="superscript"/>
        </w:rPr>
        <w:t>l.</w:t>
      </w:r>
      <w:r>
        <w:t xml:space="preserve"> </w:t>
      </w:r>
    </w:p>
    <w:p w:rsidR="00637517" w:rsidRDefault="00061EB2" w:rsidP="0004659B">
      <w:r>
        <w:t xml:space="preserve">rules &amp; orders of this Court in that case made &amp; provided </w:t>
      </w:r>
      <w:r w:rsidR="0016331E">
        <w:t>And it is ord</w:t>
      </w:r>
      <w:r w:rsidR="0016331E" w:rsidRPr="0016331E">
        <w:rPr>
          <w:vertAlign w:val="superscript"/>
        </w:rPr>
        <w:t>d.</w:t>
      </w:r>
      <w:r w:rsidR="0016331E">
        <w:t xml:space="preserve"> that the plt when</w:t>
      </w:r>
    </w:p>
    <w:p w:rsidR="0016331E" w:rsidRDefault="0016331E" w:rsidP="0004659B">
      <w:r>
        <w:t>he shall have att</w:t>
      </w:r>
      <w:r w:rsidRPr="0016331E">
        <w:rPr>
          <w:vertAlign w:val="superscript"/>
        </w:rPr>
        <w:t>d.</w:t>
      </w:r>
      <w:r>
        <w:t xml:space="preserve"> his age of 21 yrs. be at Lib</w:t>
      </w:r>
      <w:r w:rsidRPr="0016331E">
        <w:rPr>
          <w:vertAlign w:val="superscript"/>
        </w:rPr>
        <w:t>y.</w:t>
      </w:r>
      <w:r>
        <w:t xml:space="preserve"> </w:t>
      </w:r>
      <w:r w:rsidR="00BB77C0">
        <w:t xml:space="preserve">to apply respecting the said </w:t>
      </w:r>
      <w:r w:rsidR="00BB77C0" w:rsidRPr="00BB77C0">
        <w:rPr>
          <w:strike/>
        </w:rPr>
        <w:t>Bk</w:t>
      </w:r>
      <w:r w:rsidR="00BB77C0">
        <w:t xml:space="preserve"> Ann</w:t>
      </w:r>
      <w:r w:rsidR="00BB77C0" w:rsidRPr="00BB77C0">
        <w:rPr>
          <w:vertAlign w:val="superscript"/>
        </w:rPr>
        <w:t>s.</w:t>
      </w:r>
      <w:r w:rsidR="00BB77C0">
        <w:t xml:space="preserve"> as he</w:t>
      </w:r>
    </w:p>
    <w:p w:rsidR="00BB77C0" w:rsidRPr="00BB77C0" w:rsidRDefault="00BB77C0" w:rsidP="0004659B">
      <w:r>
        <w:t>shall be Advised And it is ord</w:t>
      </w:r>
      <w:r w:rsidRPr="00BB77C0">
        <w:rPr>
          <w:vertAlign w:val="superscript"/>
        </w:rPr>
        <w:t>d.</w:t>
      </w:r>
      <w:r>
        <w:t xml:space="preserve"> that the Mas</w:t>
      </w:r>
      <w:r w:rsidRPr="00BB77C0">
        <w:rPr>
          <w:vertAlign w:val="superscript"/>
        </w:rPr>
        <w:t>r.</w:t>
      </w:r>
      <w:r>
        <w:t xml:space="preserve"> to tax the costs of this suit and it is ord</w:t>
      </w:r>
      <w:r w:rsidRPr="00BB77C0">
        <w:rPr>
          <w:vertAlign w:val="superscript"/>
        </w:rPr>
        <w:t>d.</w:t>
      </w:r>
      <w:r>
        <w:t xml:space="preserve"> that</w:t>
      </w:r>
    </w:p>
    <w:p w:rsidR="0065618C" w:rsidRDefault="00BB77C0" w:rsidP="0004659B">
      <w:r>
        <w:t>the Defts Walter Prideaux &amp; Matt</w:t>
      </w:r>
      <w:r w:rsidRPr="00BB77C0">
        <w:t xml:space="preserve">hew </w:t>
      </w:r>
      <w:r>
        <w:t>Morry do pay such Costs when taxed and any of the</w:t>
      </w:r>
    </w:p>
    <w:p w:rsidR="00BB77C0" w:rsidRDefault="00BB77C0" w:rsidP="0004659B">
      <w:r>
        <w:t>parties are to be at Lib</w:t>
      </w:r>
      <w:r w:rsidRPr="00BB77C0">
        <w:rPr>
          <w:vertAlign w:val="superscript"/>
        </w:rPr>
        <w:t>y.</w:t>
      </w:r>
      <w:r>
        <w:t xml:space="preserve"> to apply to this Court as there shall be occasion &amp;&amp;</w:t>
      </w:r>
    </w:p>
    <w:p w:rsidR="00BB77C0" w:rsidRPr="0065618C" w:rsidRDefault="00BB77C0" w:rsidP="0004659B">
      <w:r>
        <w:tab/>
      </w:r>
      <w:r>
        <w:tab/>
      </w:r>
      <w:r>
        <w:tab/>
      </w:r>
      <w:r>
        <w:tab/>
      </w:r>
      <w:r>
        <w:tab/>
      </w:r>
      <w:r>
        <w:tab/>
      </w:r>
      <w:r>
        <w:tab/>
      </w:r>
      <w:r>
        <w:tab/>
      </w:r>
      <w:r>
        <w:tab/>
        <w:t>JAR</w:t>
      </w:r>
    </w:p>
    <w:p w:rsidR="00193884" w:rsidRPr="0065618C" w:rsidRDefault="00193884" w:rsidP="0004659B"/>
    <w:p w:rsidR="00193884" w:rsidRDefault="00193884" w:rsidP="0004659B">
      <w:pPr>
        <w:rPr>
          <w:rFonts w:ascii="Palatino Linotype" w:hAnsi="Palatino Linotype"/>
          <w:b/>
          <w:sz w:val="24"/>
        </w:rPr>
      </w:pPr>
    </w:p>
    <w:p w:rsidR="0004659B" w:rsidRDefault="0004659B" w:rsidP="0004659B">
      <w:pPr>
        <w:rPr>
          <w:rFonts w:ascii="Palatino Linotype" w:hAnsi="Palatino Linotype"/>
          <w:b/>
          <w:sz w:val="24"/>
        </w:rPr>
      </w:pPr>
      <w:r>
        <w:rPr>
          <w:rFonts w:ascii="Palatino Linotype" w:hAnsi="Palatino Linotype"/>
          <w:b/>
          <w:sz w:val="24"/>
        </w:rPr>
        <w:t>Editorial Comments:</w:t>
      </w:r>
    </w:p>
    <w:p w:rsidR="0004659B" w:rsidRDefault="0004659B" w:rsidP="0004659B">
      <w:pPr>
        <w:rPr>
          <w:rFonts w:ascii="Palatino Linotype" w:hAnsi="Palatino Linotype"/>
          <w:sz w:val="24"/>
        </w:rPr>
      </w:pPr>
    </w:p>
    <w:p w:rsidR="0071225D" w:rsidRPr="0071225D" w:rsidRDefault="0071225D" w:rsidP="0071225D">
      <w:pPr>
        <w:rPr>
          <w:rFonts w:ascii="Palatino Linotype" w:hAnsi="Palatino Linotype"/>
          <w:sz w:val="24"/>
        </w:rPr>
      </w:pPr>
      <w:bookmarkStart w:id="0" w:name="_GoBack"/>
      <w:bookmarkEnd w:id="0"/>
      <w:r w:rsidRPr="0071225D">
        <w:rPr>
          <w:rFonts w:ascii="Palatino Linotype" w:hAnsi="Palatino Linotype"/>
          <w:sz w:val="24"/>
        </w:rPr>
        <w:t xml:space="preserve">This is the first Order and Decree to more or less completely outline the details of the original Complaint and the responses to that complaint by the defendants, and then to submit a review of recommendations by the assigned Court Master, Mr. Stephen, including detailed calculations of the amounts involved on both sides, including interest accrued over the years. </w:t>
      </w:r>
    </w:p>
    <w:p w:rsidR="0071225D" w:rsidRPr="0071225D" w:rsidRDefault="0071225D" w:rsidP="0071225D">
      <w:pPr>
        <w:rPr>
          <w:rFonts w:ascii="Palatino Linotype" w:hAnsi="Palatino Linotype"/>
          <w:sz w:val="24"/>
        </w:rPr>
      </w:pPr>
    </w:p>
    <w:p w:rsidR="0071225D" w:rsidRPr="0071225D" w:rsidRDefault="0071225D" w:rsidP="0071225D">
      <w:pPr>
        <w:rPr>
          <w:rFonts w:ascii="Palatino Linotype" w:hAnsi="Palatino Linotype"/>
          <w:sz w:val="24"/>
        </w:rPr>
      </w:pPr>
      <w:r w:rsidRPr="0071225D">
        <w:rPr>
          <w:rFonts w:ascii="Palatino Linotype" w:hAnsi="Palatino Linotype"/>
          <w:sz w:val="24"/>
        </w:rPr>
        <w:lastRenderedPageBreak/>
        <w:t>The Court orders that restitution be made to John Morry by Walter Prideaux in particular, but also by Matthew Morry. One thing that is troubling about this Order is that the amount claimed by Walter Prideaux to have been taken by him for money he was owed, which was initially £300, has been misrepresented, not once, but twice in this document as being £3000. This may have been an inadvertent error on the part of the clerk who prepared this transcript for the Entry of Orders and Decrees book, however it could also be interpreted as being indicative of how an officer of the Court, like Walter Prideaux, would be dealt with differently and with more deference than another accused in a case of this kind.</w:t>
      </w:r>
    </w:p>
    <w:p w:rsidR="0071225D" w:rsidRPr="0071225D" w:rsidRDefault="0071225D" w:rsidP="0071225D">
      <w:pPr>
        <w:rPr>
          <w:rFonts w:ascii="Palatino Linotype" w:hAnsi="Palatino Linotype"/>
          <w:sz w:val="24"/>
        </w:rPr>
      </w:pPr>
    </w:p>
    <w:p w:rsidR="0004659B" w:rsidRPr="006D0863" w:rsidRDefault="0071225D" w:rsidP="0071225D">
      <w:pPr>
        <w:rPr>
          <w:rFonts w:ascii="Palatino Linotype" w:hAnsi="Palatino Linotype"/>
          <w:sz w:val="24"/>
        </w:rPr>
      </w:pPr>
      <w:r w:rsidRPr="0071225D">
        <w:rPr>
          <w:rFonts w:ascii="Palatino Linotype" w:hAnsi="Palatino Linotype"/>
          <w:sz w:val="24"/>
        </w:rPr>
        <w:t>At the time of this Order, the matter had then been in the Court for four years. We see from the next Order (C 33-736-1530) four months later that the defendants did not respond as the Court had ordered them to do to make the restitution that the Court considered due to John Morry. It is possible that there are further records in the Entry Books of Orders and Decrees after 1825 that continue this sad litany to its conclusion. I did not look beyond 1825 on my visit to the National Archives in April 2017.</w:t>
      </w:r>
    </w:p>
    <w:sectPr w:rsidR="0004659B" w:rsidRPr="006D0863" w:rsidSect="00193884">
      <w:pgSz w:w="16839" w:h="23814"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346" w:rsidRDefault="00B16346" w:rsidP="00272A91">
      <w:r>
        <w:separator/>
      </w:r>
    </w:p>
  </w:endnote>
  <w:endnote w:type="continuationSeparator" w:id="0">
    <w:p w:rsidR="00B16346" w:rsidRDefault="00B16346" w:rsidP="0027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346" w:rsidRDefault="00B16346" w:rsidP="00272A91">
      <w:r>
        <w:separator/>
      </w:r>
    </w:p>
  </w:footnote>
  <w:footnote w:type="continuationSeparator" w:id="0">
    <w:p w:rsidR="00B16346" w:rsidRDefault="00B16346" w:rsidP="00272A91">
      <w:r>
        <w:continuationSeparator/>
      </w:r>
    </w:p>
  </w:footnote>
  <w:footnote w:id="1">
    <w:p w:rsidR="00272A91" w:rsidRPr="001E26E7" w:rsidRDefault="00272A91" w:rsidP="00272A91">
      <w:pPr>
        <w:pStyle w:val="FootnoteText"/>
        <w:rPr>
          <w:lang w:val="en-CA"/>
        </w:rPr>
      </w:pPr>
      <w:r>
        <w:rPr>
          <w:rStyle w:val="FootnoteReference"/>
        </w:rPr>
        <w:footnoteRef/>
      </w:r>
      <w:r>
        <w:t xml:space="preserve"> </w:t>
      </w:r>
      <w:r>
        <w:rPr>
          <w:lang w:val="en-CA"/>
        </w:rPr>
        <w:t>These were my instructions to Susan Moore, a professional researcher specialising in Chancery Court documents. Because of the cut-off date I gave her, she never found this entry in the Orders and Decrees, which I found when at the National Archives in April, 2017 and subsequently transcribed.</w:t>
      </w:r>
    </w:p>
  </w:footnote>
  <w:footnote w:id="2">
    <w:p w:rsidR="00805EDA" w:rsidRPr="00805EDA" w:rsidRDefault="00805EDA">
      <w:pPr>
        <w:pStyle w:val="FootnoteText"/>
        <w:rPr>
          <w:lang w:val="en-CA"/>
        </w:rPr>
      </w:pPr>
      <w:r>
        <w:rPr>
          <w:rStyle w:val="FootnoteReference"/>
        </w:rPr>
        <w:footnoteRef/>
      </w:r>
      <w:r>
        <w:t xml:space="preserve"> </w:t>
      </w:r>
      <w:r>
        <w:rPr>
          <w:lang w:val="en-CA"/>
        </w:rPr>
        <w:t xml:space="preserve">Should be 1823 more than likely. </w:t>
      </w:r>
    </w:p>
  </w:footnote>
  <w:footnote w:id="3">
    <w:p w:rsidR="00B17DE0" w:rsidRPr="00B17DE0" w:rsidRDefault="00B17DE0">
      <w:pPr>
        <w:pStyle w:val="FootnoteText"/>
        <w:rPr>
          <w:lang w:val="en-CA"/>
        </w:rPr>
      </w:pPr>
      <w:r>
        <w:rPr>
          <w:rStyle w:val="FootnoteReference"/>
        </w:rPr>
        <w:footnoteRef/>
      </w:r>
      <w:r>
        <w:t xml:space="preserve"> </w:t>
      </w:r>
      <w:r>
        <w:rPr>
          <w:lang w:val="en-CA"/>
        </w:rPr>
        <w:t>This should be £300. One wonders if this was a Freudian slip of the pen, since the Court and all of its officers seemed to be bending over backwards to please Walter Prideaux</w:t>
      </w:r>
    </w:p>
  </w:footnote>
  <w:footnote w:id="4">
    <w:p w:rsidR="00637517" w:rsidRPr="00637517" w:rsidRDefault="00637517">
      <w:pPr>
        <w:pStyle w:val="FootnoteText"/>
        <w:rPr>
          <w:lang w:val="en-CA"/>
        </w:rPr>
      </w:pPr>
      <w:r>
        <w:rPr>
          <w:rStyle w:val="FootnoteReference"/>
        </w:rPr>
        <w:footnoteRef/>
      </w:r>
      <w:r>
        <w:t xml:space="preserve"> </w:t>
      </w:r>
      <w:r>
        <w:rPr>
          <w:lang w:val="en-CA"/>
        </w:rPr>
        <w:t>Same “error” repeated a second time. Very suspicious, since the total being debated for return to the plaintiff is less than half that amount.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9A"/>
    <w:rsid w:val="00046064"/>
    <w:rsid w:val="0004659B"/>
    <w:rsid w:val="00050E79"/>
    <w:rsid w:val="00052415"/>
    <w:rsid w:val="00061EB2"/>
    <w:rsid w:val="0008529C"/>
    <w:rsid w:val="0009002A"/>
    <w:rsid w:val="0016229A"/>
    <w:rsid w:val="0016331E"/>
    <w:rsid w:val="00193884"/>
    <w:rsid w:val="00222F1D"/>
    <w:rsid w:val="002236B6"/>
    <w:rsid w:val="00272A91"/>
    <w:rsid w:val="002963E2"/>
    <w:rsid w:val="002E4120"/>
    <w:rsid w:val="003372F9"/>
    <w:rsid w:val="0035645E"/>
    <w:rsid w:val="00373717"/>
    <w:rsid w:val="003F00E3"/>
    <w:rsid w:val="004032CB"/>
    <w:rsid w:val="004068B9"/>
    <w:rsid w:val="0041575D"/>
    <w:rsid w:val="00432CF5"/>
    <w:rsid w:val="00567809"/>
    <w:rsid w:val="00571537"/>
    <w:rsid w:val="00637517"/>
    <w:rsid w:val="0065618C"/>
    <w:rsid w:val="006D0863"/>
    <w:rsid w:val="006D2E05"/>
    <w:rsid w:val="006E328E"/>
    <w:rsid w:val="0071225D"/>
    <w:rsid w:val="00712826"/>
    <w:rsid w:val="00805EDA"/>
    <w:rsid w:val="00892802"/>
    <w:rsid w:val="00893DB5"/>
    <w:rsid w:val="00937150"/>
    <w:rsid w:val="00B16346"/>
    <w:rsid w:val="00B17DE0"/>
    <w:rsid w:val="00B84691"/>
    <w:rsid w:val="00BB77C0"/>
    <w:rsid w:val="00CA032D"/>
    <w:rsid w:val="00D81F1A"/>
    <w:rsid w:val="00F45657"/>
    <w:rsid w:val="00F55A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45E"/>
    <w:pPr>
      <w:spacing w:after="0"/>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72A91"/>
  </w:style>
  <w:style w:type="character" w:customStyle="1" w:styleId="FootnoteTextChar">
    <w:name w:val="Footnote Text Char"/>
    <w:basedOn w:val="DefaultParagraphFont"/>
    <w:link w:val="FootnoteText"/>
    <w:uiPriority w:val="99"/>
    <w:semiHidden/>
    <w:rsid w:val="00272A9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272A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45E"/>
    <w:pPr>
      <w:spacing w:after="0"/>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72A91"/>
  </w:style>
  <w:style w:type="character" w:customStyle="1" w:styleId="FootnoteTextChar">
    <w:name w:val="Footnote Text Char"/>
    <w:basedOn w:val="DefaultParagraphFont"/>
    <w:link w:val="FootnoteText"/>
    <w:uiPriority w:val="99"/>
    <w:semiHidden/>
    <w:rsid w:val="00272A9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272A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1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053B9-E635-4C00-85CA-F3DE341C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3</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Christopher Morry</cp:lastModifiedBy>
  <cp:revision>12</cp:revision>
  <dcterms:created xsi:type="dcterms:W3CDTF">2017-05-11T17:50:00Z</dcterms:created>
  <dcterms:modified xsi:type="dcterms:W3CDTF">2017-05-12T16:00:00Z</dcterms:modified>
</cp:coreProperties>
</file>